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1C2" w:rsidRPr="00B64BE7" w:rsidRDefault="002D2130">
      <w:pPr>
        <w:widowControl/>
        <w:shd w:val="clear" w:color="auto" w:fill="FFFFFF"/>
        <w:spacing w:before="156" w:after="156" w:line="500" w:lineRule="atLeast"/>
        <w:jc w:val="center"/>
        <w:rPr>
          <w:rFonts w:cs="Calibri"/>
          <w:color w:val="000000" w:themeColor="text1"/>
          <w:kern w:val="0"/>
          <w:szCs w:val="21"/>
        </w:rPr>
      </w:pPr>
      <w:r w:rsidRPr="00B64BE7">
        <w:rPr>
          <w:rFonts w:ascii="华文中宋" w:eastAsia="华文中宋" w:cs="Calibri" w:hint="eastAsia"/>
          <w:b/>
          <w:bCs/>
          <w:color w:val="000000" w:themeColor="text1"/>
          <w:kern w:val="0"/>
          <w:sz w:val="36"/>
        </w:rPr>
        <w:t>湖南科技职业学院</w:t>
      </w:r>
      <w:r w:rsidRPr="00B64BE7">
        <w:rPr>
          <w:rFonts w:eastAsia="华文中宋" w:cs="Calibri"/>
          <w:b/>
          <w:bCs/>
          <w:color w:val="000000" w:themeColor="text1"/>
          <w:kern w:val="0"/>
          <w:sz w:val="36"/>
        </w:rPr>
        <w:t>2023</w:t>
      </w:r>
      <w:r w:rsidRPr="00B64BE7">
        <w:rPr>
          <w:rFonts w:ascii="华文中宋" w:eastAsia="华文中宋" w:cs="Calibri" w:hint="eastAsia"/>
          <w:b/>
          <w:bCs/>
          <w:color w:val="000000" w:themeColor="text1"/>
          <w:kern w:val="0"/>
          <w:sz w:val="36"/>
        </w:rPr>
        <w:t>年体育特长生单招方案</w:t>
      </w:r>
    </w:p>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hint="eastAsia"/>
          <w:color w:val="000000" w:themeColor="text1"/>
          <w:sz w:val="32"/>
          <w:szCs w:val="32"/>
        </w:rPr>
        <w:t>为进一步推进我校体育后备人才的培养，规范特长生的招生工作，根据湖南省教育厅《关于做好</w:t>
      </w:r>
      <w:r w:rsidRPr="00B64BE7">
        <w:rPr>
          <w:rFonts w:ascii="仿宋_GB2312" w:eastAsia="仿宋_GB2312" w:hAnsi="Times New Roman" w:cs="Times New Roman"/>
          <w:color w:val="000000" w:themeColor="text1"/>
          <w:sz w:val="32"/>
          <w:szCs w:val="32"/>
        </w:rPr>
        <w:t>202</w:t>
      </w:r>
      <w:r w:rsidRPr="00B64BE7">
        <w:rPr>
          <w:rFonts w:ascii="仿宋_GB2312" w:eastAsia="仿宋_GB2312" w:hAnsi="Times New Roman" w:cs="Times New Roman" w:hint="eastAsia"/>
          <w:color w:val="000000" w:themeColor="text1"/>
          <w:sz w:val="32"/>
          <w:szCs w:val="32"/>
        </w:rPr>
        <w:t>3年高职（高专）院校单独招生工作的通知》文件要求，结合学校实际，特制订本招生方案。</w:t>
      </w:r>
    </w:p>
    <w:p w:rsidR="004B21C2" w:rsidRPr="00B64BE7" w:rsidRDefault="002D2130" w:rsidP="00943227">
      <w:pPr>
        <w:shd w:val="solid" w:color="FFFFFF" w:fill="auto"/>
        <w:spacing w:line="360" w:lineRule="auto"/>
        <w:ind w:firstLineChars="200" w:firstLine="643"/>
        <w:rPr>
          <w:rFonts w:ascii="仿宋_GB2312" w:eastAsia="仿宋_GB2312" w:hAnsi="Times New Roman" w:cs="Times New Roman"/>
          <w:b/>
          <w:color w:val="000000" w:themeColor="text1"/>
          <w:sz w:val="32"/>
          <w:szCs w:val="32"/>
        </w:rPr>
      </w:pPr>
      <w:r w:rsidRPr="00B64BE7">
        <w:rPr>
          <w:rFonts w:ascii="仿宋_GB2312" w:eastAsia="仿宋_GB2312" w:hAnsi="Times New Roman" w:cs="Times New Roman" w:hint="eastAsia"/>
          <w:b/>
          <w:color w:val="000000" w:themeColor="text1"/>
          <w:sz w:val="32"/>
          <w:szCs w:val="32"/>
        </w:rPr>
        <w:t>一、招生项目与计划</w:t>
      </w:r>
    </w:p>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hint="eastAsia"/>
          <w:color w:val="000000" w:themeColor="text1"/>
          <w:sz w:val="32"/>
          <w:szCs w:val="32"/>
        </w:rPr>
        <w:t>我校体育特长生（以下简称“特长生”）招生规模严格按照湖南省教育厅有关规定执行，总规模控制在上一年度招生计划总数的</w:t>
      </w:r>
      <w:r w:rsidRPr="00B64BE7">
        <w:rPr>
          <w:rFonts w:ascii="仿宋_GB2312" w:eastAsia="仿宋_GB2312" w:hAnsi="Times New Roman" w:cs="Times New Roman"/>
          <w:color w:val="000000" w:themeColor="text1"/>
          <w:sz w:val="32"/>
          <w:szCs w:val="32"/>
        </w:rPr>
        <w:t>6</w:t>
      </w:r>
      <w:r w:rsidRPr="00B64BE7">
        <w:rPr>
          <w:rFonts w:ascii="仿宋_GB2312" w:eastAsia="仿宋_GB2312" w:hAnsi="Times New Roman" w:cs="Times New Roman" w:hint="eastAsia"/>
          <w:color w:val="000000" w:themeColor="text1"/>
          <w:sz w:val="32"/>
          <w:szCs w:val="32"/>
        </w:rPr>
        <w:t>‰以内。具体各项目计划分配如下：</w:t>
      </w:r>
    </w:p>
    <w:tbl>
      <w:tblPr>
        <w:tblW w:w="6911" w:type="dxa"/>
        <w:jc w:val="center"/>
        <w:tblCellMar>
          <w:top w:w="15" w:type="dxa"/>
          <w:left w:w="15" w:type="dxa"/>
          <w:bottom w:w="15" w:type="dxa"/>
          <w:right w:w="15" w:type="dxa"/>
        </w:tblCellMar>
        <w:tblLook w:val="0000"/>
      </w:tblPr>
      <w:tblGrid>
        <w:gridCol w:w="2266"/>
        <w:gridCol w:w="2127"/>
        <w:gridCol w:w="2518"/>
      </w:tblGrid>
      <w:tr w:rsidR="004B21C2" w:rsidRPr="00B64BE7" w:rsidTr="00943227">
        <w:trPr>
          <w:trHeight w:val="624"/>
          <w:jc w:val="center"/>
        </w:trPr>
        <w:tc>
          <w:tcPr>
            <w:tcW w:w="4393" w:type="dxa"/>
            <w:gridSpan w:val="2"/>
            <w:vMerge w:val="restart"/>
            <w:tcBorders>
              <w:top w:val="inset" w:sz="8" w:space="0" w:color="000000"/>
              <w:left w:val="inset" w:sz="8" w:space="0" w:color="000000"/>
              <w:bottom w:val="single" w:sz="8" w:space="0" w:color="666666"/>
              <w:right w:val="single" w:sz="8" w:space="0" w:color="666666"/>
              <w:tl2br w:val="single" w:sz="4" w:space="0" w:color="auto"/>
            </w:tcBorders>
            <w:shd w:val="clear" w:color="auto" w:fill="FFFFFF"/>
            <w:tcMar>
              <w:top w:w="75" w:type="dxa"/>
              <w:left w:w="75" w:type="dxa"/>
              <w:bottom w:w="75" w:type="dxa"/>
              <w:right w:w="75" w:type="dxa"/>
            </w:tcMar>
            <w:vAlign w:val="center"/>
          </w:tcPr>
          <w:p w:rsidR="004B21C2" w:rsidRPr="00B64BE7" w:rsidRDefault="002D2130" w:rsidP="00943227">
            <w:pPr>
              <w:shd w:val="solid" w:color="FFFFFF" w:fill="auto"/>
              <w:spacing w:line="360" w:lineRule="auto"/>
              <w:ind w:firstLineChars="900" w:firstLine="288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hint="eastAsia"/>
                <w:color w:val="000000" w:themeColor="text1"/>
                <w:sz w:val="32"/>
                <w:szCs w:val="32"/>
              </w:rPr>
              <w:t>分配</w:t>
            </w:r>
          </w:p>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hint="eastAsia"/>
                <w:color w:val="000000" w:themeColor="text1"/>
                <w:sz w:val="32"/>
                <w:szCs w:val="32"/>
              </w:rPr>
              <w:t>项目</w:t>
            </w:r>
          </w:p>
        </w:tc>
        <w:tc>
          <w:tcPr>
            <w:tcW w:w="2518" w:type="dxa"/>
            <w:vMerge w:val="restart"/>
            <w:tcBorders>
              <w:top w:val="inset" w:sz="8" w:space="0" w:color="000000"/>
              <w:left w:val="nil"/>
              <w:bottom w:val="single" w:sz="8" w:space="0" w:color="666666"/>
              <w:right w:val="single" w:sz="8" w:space="0" w:color="666666"/>
            </w:tcBorders>
            <w:shd w:val="clear" w:color="auto" w:fill="FFFFFF"/>
            <w:tcMar>
              <w:top w:w="75" w:type="dxa"/>
              <w:left w:w="75" w:type="dxa"/>
              <w:bottom w:w="75" w:type="dxa"/>
              <w:right w:w="75" w:type="dxa"/>
            </w:tcMar>
            <w:vAlign w:val="center"/>
          </w:tcPr>
          <w:p w:rsidR="004B21C2" w:rsidRPr="00B64BE7" w:rsidRDefault="002D2130" w:rsidP="00943227">
            <w:pPr>
              <w:shd w:val="solid" w:color="FFFFFF" w:fill="auto"/>
              <w:spacing w:line="360" w:lineRule="auto"/>
              <w:jc w:val="center"/>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hint="eastAsia"/>
                <w:color w:val="000000" w:themeColor="text1"/>
                <w:sz w:val="32"/>
                <w:szCs w:val="32"/>
              </w:rPr>
              <w:t>计划数</w:t>
            </w:r>
          </w:p>
        </w:tc>
      </w:tr>
      <w:tr w:rsidR="004B21C2" w:rsidRPr="00B64BE7">
        <w:trPr>
          <w:trHeight w:val="624"/>
          <w:jc w:val="center"/>
        </w:trPr>
        <w:tc>
          <w:tcPr>
            <w:tcW w:w="0" w:type="auto"/>
            <w:gridSpan w:val="2"/>
            <w:vMerge/>
            <w:tcBorders>
              <w:top w:val="inset" w:sz="8" w:space="0" w:color="000000"/>
              <w:left w:val="inset" w:sz="8" w:space="0" w:color="000000"/>
              <w:bottom w:val="single" w:sz="8" w:space="0" w:color="666666"/>
              <w:right w:val="single" w:sz="8" w:space="0" w:color="666666"/>
            </w:tcBorders>
            <w:vAlign w:val="center"/>
          </w:tcPr>
          <w:p w:rsidR="004B21C2" w:rsidRPr="00B64BE7" w:rsidRDefault="004B21C2"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p>
        </w:tc>
        <w:tc>
          <w:tcPr>
            <w:tcW w:w="0" w:type="auto"/>
            <w:vMerge/>
            <w:tcBorders>
              <w:top w:val="inset" w:sz="8" w:space="0" w:color="000000"/>
              <w:left w:val="nil"/>
              <w:bottom w:val="single" w:sz="8" w:space="0" w:color="666666"/>
              <w:right w:val="single" w:sz="8" w:space="0" w:color="666666"/>
            </w:tcBorders>
            <w:vAlign w:val="center"/>
          </w:tcPr>
          <w:p w:rsidR="004B21C2" w:rsidRPr="00B64BE7" w:rsidRDefault="004B21C2" w:rsidP="00943227">
            <w:pPr>
              <w:shd w:val="solid" w:color="FFFFFF" w:fill="auto"/>
              <w:spacing w:line="360" w:lineRule="auto"/>
              <w:ind w:firstLineChars="200" w:firstLine="640"/>
              <w:jc w:val="center"/>
              <w:rPr>
                <w:rFonts w:ascii="仿宋_GB2312" w:eastAsia="仿宋_GB2312" w:hAnsi="Times New Roman" w:cs="Times New Roman"/>
                <w:color w:val="000000" w:themeColor="text1"/>
                <w:sz w:val="32"/>
                <w:szCs w:val="32"/>
              </w:rPr>
            </w:pPr>
          </w:p>
        </w:tc>
      </w:tr>
      <w:tr w:rsidR="004B21C2" w:rsidRPr="00B64BE7">
        <w:trPr>
          <w:trHeight w:val="425"/>
          <w:jc w:val="center"/>
        </w:trPr>
        <w:tc>
          <w:tcPr>
            <w:tcW w:w="2266" w:type="dxa"/>
            <w:tcBorders>
              <w:top w:val="nil"/>
              <w:left w:val="inset" w:sz="8" w:space="0" w:color="000000"/>
              <w:bottom w:val="single" w:sz="8" w:space="0" w:color="000000"/>
              <w:right w:val="single" w:sz="8" w:space="0" w:color="666666"/>
            </w:tcBorders>
            <w:shd w:val="clear" w:color="auto" w:fill="FFFFFF"/>
            <w:tcMar>
              <w:top w:w="75" w:type="dxa"/>
              <w:left w:w="75" w:type="dxa"/>
              <w:bottom w:w="75" w:type="dxa"/>
              <w:right w:w="75" w:type="dxa"/>
            </w:tcMar>
            <w:vAlign w:val="center"/>
          </w:tcPr>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hint="eastAsia"/>
                <w:color w:val="000000" w:themeColor="text1"/>
                <w:sz w:val="32"/>
                <w:szCs w:val="32"/>
              </w:rPr>
              <w:t>篮球</w:t>
            </w:r>
            <w:r w:rsidRPr="00B64BE7">
              <w:rPr>
                <w:rFonts w:ascii="仿宋_GB2312" w:eastAsia="仿宋_GB2312" w:hAnsi="Times New Roman" w:cs="Times New Roman"/>
                <w:color w:val="000000" w:themeColor="text1"/>
                <w:sz w:val="32"/>
                <w:szCs w:val="32"/>
              </w:rPr>
              <w:t> </w:t>
            </w:r>
          </w:p>
        </w:tc>
        <w:tc>
          <w:tcPr>
            <w:tcW w:w="2127" w:type="dxa"/>
            <w:tcBorders>
              <w:top w:val="nil"/>
              <w:left w:val="nil"/>
              <w:bottom w:val="single" w:sz="8" w:space="0" w:color="000000"/>
              <w:right w:val="single" w:sz="8" w:space="0" w:color="666666"/>
            </w:tcBorders>
            <w:shd w:val="clear" w:color="auto" w:fill="FFFFFF"/>
            <w:tcMar>
              <w:top w:w="75" w:type="dxa"/>
              <w:left w:w="75" w:type="dxa"/>
              <w:bottom w:w="75" w:type="dxa"/>
              <w:right w:w="75" w:type="dxa"/>
            </w:tcMar>
            <w:vAlign w:val="center"/>
          </w:tcPr>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hint="eastAsia"/>
                <w:color w:val="000000" w:themeColor="text1"/>
                <w:sz w:val="32"/>
                <w:szCs w:val="32"/>
              </w:rPr>
              <w:t>男、女</w:t>
            </w:r>
          </w:p>
        </w:tc>
        <w:tc>
          <w:tcPr>
            <w:tcW w:w="2518" w:type="dxa"/>
            <w:tcBorders>
              <w:top w:val="nil"/>
              <w:left w:val="nil"/>
              <w:bottom w:val="single" w:sz="8" w:space="0" w:color="000000"/>
              <w:right w:val="single" w:sz="8" w:space="0" w:color="666666"/>
            </w:tcBorders>
            <w:shd w:val="clear" w:color="auto" w:fill="FFFFFF"/>
            <w:tcMar>
              <w:top w:w="75" w:type="dxa"/>
              <w:left w:w="75" w:type="dxa"/>
              <w:bottom w:w="75" w:type="dxa"/>
              <w:right w:w="75" w:type="dxa"/>
            </w:tcMar>
            <w:vAlign w:val="center"/>
          </w:tcPr>
          <w:p w:rsidR="004B21C2" w:rsidRPr="00B64BE7" w:rsidRDefault="00943227" w:rsidP="00943227">
            <w:pPr>
              <w:shd w:val="solid" w:color="FFFFFF" w:fill="auto"/>
              <w:spacing w:line="360" w:lineRule="auto"/>
              <w:jc w:val="center"/>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hint="eastAsia"/>
                <w:color w:val="000000" w:themeColor="text1"/>
                <w:sz w:val="32"/>
                <w:szCs w:val="32"/>
              </w:rPr>
              <w:t>10</w:t>
            </w:r>
          </w:p>
        </w:tc>
      </w:tr>
      <w:tr w:rsidR="004B21C2" w:rsidRPr="00B64BE7">
        <w:trPr>
          <w:trHeight w:val="425"/>
          <w:jc w:val="center"/>
        </w:trPr>
        <w:tc>
          <w:tcPr>
            <w:tcW w:w="2266" w:type="dxa"/>
            <w:tcBorders>
              <w:top w:val="nil"/>
              <w:left w:val="inset" w:sz="8" w:space="0" w:color="000000"/>
              <w:bottom w:val="single" w:sz="8" w:space="0" w:color="666666"/>
              <w:right w:val="single" w:sz="8" w:space="0" w:color="666666"/>
            </w:tcBorders>
            <w:shd w:val="clear" w:color="auto" w:fill="FFFFFF"/>
            <w:tcMar>
              <w:top w:w="75" w:type="dxa"/>
              <w:left w:w="75" w:type="dxa"/>
              <w:bottom w:w="75" w:type="dxa"/>
              <w:right w:w="75" w:type="dxa"/>
            </w:tcMar>
            <w:vAlign w:val="center"/>
          </w:tcPr>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hint="eastAsia"/>
                <w:color w:val="000000" w:themeColor="text1"/>
                <w:sz w:val="32"/>
                <w:szCs w:val="32"/>
              </w:rPr>
              <w:t>田径</w:t>
            </w:r>
          </w:p>
        </w:tc>
        <w:tc>
          <w:tcPr>
            <w:tcW w:w="2127" w:type="dxa"/>
            <w:tcBorders>
              <w:top w:val="nil"/>
              <w:left w:val="nil"/>
              <w:bottom w:val="single" w:sz="8" w:space="0" w:color="666666"/>
              <w:right w:val="single" w:sz="8" w:space="0" w:color="666666"/>
            </w:tcBorders>
            <w:shd w:val="clear" w:color="auto" w:fill="FFFFFF"/>
            <w:tcMar>
              <w:top w:w="75" w:type="dxa"/>
              <w:left w:w="75" w:type="dxa"/>
              <w:bottom w:w="75" w:type="dxa"/>
              <w:right w:w="75" w:type="dxa"/>
            </w:tcMar>
            <w:vAlign w:val="center"/>
          </w:tcPr>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hint="eastAsia"/>
                <w:color w:val="000000" w:themeColor="text1"/>
                <w:sz w:val="32"/>
                <w:szCs w:val="32"/>
              </w:rPr>
              <w:t>男、女</w:t>
            </w:r>
          </w:p>
        </w:tc>
        <w:tc>
          <w:tcPr>
            <w:tcW w:w="2518" w:type="dxa"/>
            <w:tcBorders>
              <w:top w:val="nil"/>
              <w:left w:val="nil"/>
              <w:bottom w:val="single" w:sz="8" w:space="0" w:color="666666"/>
              <w:right w:val="single" w:sz="8" w:space="0" w:color="666666"/>
            </w:tcBorders>
            <w:shd w:val="clear" w:color="auto" w:fill="FFFFFF"/>
            <w:tcMar>
              <w:top w:w="75" w:type="dxa"/>
              <w:left w:w="75" w:type="dxa"/>
              <w:bottom w:w="75" w:type="dxa"/>
              <w:right w:w="75" w:type="dxa"/>
            </w:tcMar>
            <w:vAlign w:val="center"/>
          </w:tcPr>
          <w:p w:rsidR="004B21C2" w:rsidRPr="00B64BE7" w:rsidRDefault="002D2130" w:rsidP="00943227">
            <w:pPr>
              <w:shd w:val="solid" w:color="FFFFFF" w:fill="auto"/>
              <w:spacing w:line="360" w:lineRule="auto"/>
              <w:jc w:val="center"/>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color w:val="000000" w:themeColor="text1"/>
                <w:sz w:val="32"/>
                <w:szCs w:val="32"/>
              </w:rPr>
              <w:t>6</w:t>
            </w:r>
          </w:p>
        </w:tc>
      </w:tr>
      <w:tr w:rsidR="004B21C2" w:rsidRPr="00B64BE7">
        <w:trPr>
          <w:trHeight w:val="425"/>
          <w:jc w:val="center"/>
        </w:trPr>
        <w:tc>
          <w:tcPr>
            <w:tcW w:w="2266" w:type="dxa"/>
            <w:tcBorders>
              <w:top w:val="nil"/>
              <w:left w:val="inset" w:sz="8" w:space="0" w:color="000000"/>
              <w:bottom w:val="single" w:sz="8" w:space="0" w:color="666666"/>
              <w:right w:val="single" w:sz="8" w:space="0" w:color="666666"/>
            </w:tcBorders>
            <w:shd w:val="clear" w:color="auto" w:fill="FFFFFF"/>
            <w:tcMar>
              <w:top w:w="75" w:type="dxa"/>
              <w:left w:w="75" w:type="dxa"/>
              <w:bottom w:w="75" w:type="dxa"/>
              <w:right w:w="75" w:type="dxa"/>
            </w:tcMar>
            <w:vAlign w:val="center"/>
          </w:tcPr>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hint="eastAsia"/>
                <w:color w:val="000000" w:themeColor="text1"/>
                <w:sz w:val="32"/>
                <w:szCs w:val="32"/>
              </w:rPr>
              <w:t>武术</w:t>
            </w:r>
          </w:p>
        </w:tc>
        <w:tc>
          <w:tcPr>
            <w:tcW w:w="2127" w:type="dxa"/>
            <w:tcBorders>
              <w:top w:val="nil"/>
              <w:left w:val="nil"/>
              <w:bottom w:val="single" w:sz="8" w:space="0" w:color="666666"/>
              <w:right w:val="single" w:sz="8" w:space="0" w:color="666666"/>
            </w:tcBorders>
            <w:shd w:val="clear" w:color="auto" w:fill="FFFFFF"/>
            <w:tcMar>
              <w:top w:w="75" w:type="dxa"/>
              <w:left w:w="75" w:type="dxa"/>
              <w:bottom w:w="75" w:type="dxa"/>
              <w:right w:w="75" w:type="dxa"/>
            </w:tcMar>
            <w:vAlign w:val="center"/>
          </w:tcPr>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hint="eastAsia"/>
                <w:color w:val="000000" w:themeColor="text1"/>
                <w:sz w:val="32"/>
                <w:szCs w:val="32"/>
              </w:rPr>
              <w:t>男、女</w:t>
            </w:r>
          </w:p>
        </w:tc>
        <w:tc>
          <w:tcPr>
            <w:tcW w:w="2518" w:type="dxa"/>
            <w:tcBorders>
              <w:top w:val="nil"/>
              <w:left w:val="nil"/>
              <w:bottom w:val="single" w:sz="8" w:space="0" w:color="666666"/>
              <w:right w:val="single" w:sz="8" w:space="0" w:color="666666"/>
            </w:tcBorders>
            <w:shd w:val="clear" w:color="auto" w:fill="FFFFFF"/>
            <w:tcMar>
              <w:top w:w="75" w:type="dxa"/>
              <w:left w:w="75" w:type="dxa"/>
              <w:bottom w:w="75" w:type="dxa"/>
              <w:right w:w="75" w:type="dxa"/>
            </w:tcMar>
            <w:vAlign w:val="center"/>
          </w:tcPr>
          <w:p w:rsidR="004B21C2" w:rsidRPr="00B64BE7" w:rsidRDefault="002D2130" w:rsidP="00943227">
            <w:pPr>
              <w:shd w:val="solid" w:color="FFFFFF" w:fill="auto"/>
              <w:spacing w:line="360" w:lineRule="auto"/>
              <w:jc w:val="center"/>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color w:val="000000" w:themeColor="text1"/>
                <w:sz w:val="32"/>
                <w:szCs w:val="32"/>
              </w:rPr>
              <w:t>2</w:t>
            </w:r>
          </w:p>
        </w:tc>
      </w:tr>
      <w:tr w:rsidR="004B21C2" w:rsidRPr="00B64BE7">
        <w:trPr>
          <w:trHeight w:val="425"/>
          <w:jc w:val="center"/>
        </w:trPr>
        <w:tc>
          <w:tcPr>
            <w:tcW w:w="2266" w:type="dxa"/>
            <w:tcBorders>
              <w:top w:val="nil"/>
              <w:left w:val="inset" w:sz="8" w:space="0" w:color="000000"/>
              <w:bottom w:val="single" w:sz="8" w:space="0" w:color="666666"/>
              <w:right w:val="single" w:sz="8" w:space="0" w:color="666666"/>
            </w:tcBorders>
            <w:shd w:val="clear" w:color="auto" w:fill="FFFFFF"/>
            <w:tcMar>
              <w:top w:w="75" w:type="dxa"/>
              <w:left w:w="75" w:type="dxa"/>
              <w:bottom w:w="75" w:type="dxa"/>
              <w:right w:w="75" w:type="dxa"/>
            </w:tcMar>
            <w:vAlign w:val="center"/>
          </w:tcPr>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color w:val="000000" w:themeColor="text1"/>
                <w:sz w:val="32"/>
                <w:szCs w:val="32"/>
              </w:rPr>
              <w:t>跆拳道</w:t>
            </w:r>
          </w:p>
        </w:tc>
        <w:tc>
          <w:tcPr>
            <w:tcW w:w="2127" w:type="dxa"/>
            <w:tcBorders>
              <w:top w:val="nil"/>
              <w:left w:val="nil"/>
              <w:bottom w:val="single" w:sz="8" w:space="0" w:color="666666"/>
              <w:right w:val="single" w:sz="8" w:space="0" w:color="666666"/>
            </w:tcBorders>
            <w:shd w:val="clear" w:color="auto" w:fill="FFFFFF"/>
            <w:tcMar>
              <w:top w:w="75" w:type="dxa"/>
              <w:left w:w="75" w:type="dxa"/>
              <w:bottom w:w="75" w:type="dxa"/>
              <w:right w:w="75" w:type="dxa"/>
            </w:tcMar>
            <w:vAlign w:val="center"/>
          </w:tcPr>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hint="eastAsia"/>
                <w:color w:val="000000" w:themeColor="text1"/>
                <w:sz w:val="32"/>
                <w:szCs w:val="32"/>
              </w:rPr>
              <w:t>男、女</w:t>
            </w:r>
          </w:p>
        </w:tc>
        <w:tc>
          <w:tcPr>
            <w:tcW w:w="2518" w:type="dxa"/>
            <w:tcBorders>
              <w:top w:val="nil"/>
              <w:left w:val="nil"/>
              <w:bottom w:val="single" w:sz="8" w:space="0" w:color="666666"/>
              <w:right w:val="single" w:sz="8" w:space="0" w:color="666666"/>
            </w:tcBorders>
            <w:shd w:val="clear" w:color="auto" w:fill="FFFFFF"/>
            <w:tcMar>
              <w:top w:w="75" w:type="dxa"/>
              <w:left w:w="75" w:type="dxa"/>
              <w:bottom w:w="75" w:type="dxa"/>
              <w:right w:w="75" w:type="dxa"/>
            </w:tcMar>
            <w:vAlign w:val="center"/>
          </w:tcPr>
          <w:p w:rsidR="004B21C2" w:rsidRPr="00B64BE7" w:rsidRDefault="002D2130" w:rsidP="00943227">
            <w:pPr>
              <w:shd w:val="solid" w:color="FFFFFF" w:fill="auto"/>
              <w:spacing w:line="360" w:lineRule="auto"/>
              <w:jc w:val="center"/>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color w:val="000000" w:themeColor="text1"/>
                <w:sz w:val="32"/>
                <w:szCs w:val="32"/>
              </w:rPr>
              <w:t>2</w:t>
            </w:r>
          </w:p>
        </w:tc>
      </w:tr>
      <w:tr w:rsidR="004B21C2" w:rsidRPr="00B64BE7">
        <w:trPr>
          <w:trHeight w:val="425"/>
          <w:jc w:val="center"/>
        </w:trPr>
        <w:tc>
          <w:tcPr>
            <w:tcW w:w="4393" w:type="dxa"/>
            <w:gridSpan w:val="2"/>
            <w:tcBorders>
              <w:top w:val="nil"/>
              <w:left w:val="inset" w:sz="8" w:space="0" w:color="000000"/>
              <w:bottom w:val="single" w:sz="8" w:space="0" w:color="666666"/>
              <w:right w:val="single" w:sz="8" w:space="0" w:color="666666"/>
            </w:tcBorders>
            <w:shd w:val="clear" w:color="auto" w:fill="FFFFFF"/>
            <w:vAlign w:val="center"/>
          </w:tcPr>
          <w:p w:rsidR="004B21C2" w:rsidRPr="00B64BE7" w:rsidRDefault="002D2130" w:rsidP="00943227">
            <w:pPr>
              <w:shd w:val="solid" w:color="FFFFFF" w:fill="auto"/>
              <w:spacing w:line="360" w:lineRule="auto"/>
              <w:ind w:firstLineChars="200" w:firstLine="640"/>
              <w:jc w:val="center"/>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hint="eastAsia"/>
                <w:color w:val="000000" w:themeColor="text1"/>
                <w:sz w:val="32"/>
                <w:szCs w:val="32"/>
              </w:rPr>
              <w:t>合计</w:t>
            </w:r>
          </w:p>
        </w:tc>
        <w:tc>
          <w:tcPr>
            <w:tcW w:w="2518" w:type="dxa"/>
            <w:tcBorders>
              <w:top w:val="nil"/>
              <w:left w:val="nil"/>
              <w:bottom w:val="single" w:sz="8" w:space="0" w:color="666666"/>
              <w:right w:val="single" w:sz="8" w:space="0" w:color="666666"/>
            </w:tcBorders>
            <w:shd w:val="clear" w:color="auto" w:fill="FFFFFF"/>
            <w:vAlign w:val="center"/>
          </w:tcPr>
          <w:p w:rsidR="004B21C2" w:rsidRPr="00B64BE7" w:rsidRDefault="00943227" w:rsidP="00943227">
            <w:pPr>
              <w:shd w:val="solid" w:color="FFFFFF" w:fill="auto"/>
              <w:spacing w:line="360" w:lineRule="auto"/>
              <w:jc w:val="center"/>
              <w:rPr>
                <w:rFonts w:ascii="仿宋_GB2312" w:eastAsia="仿宋_GB2312" w:hAnsi="Times New Roman" w:cs="Times New Roman"/>
                <w:color w:val="000000" w:themeColor="text1"/>
                <w:sz w:val="32"/>
                <w:szCs w:val="32"/>
              </w:rPr>
            </w:pPr>
            <w:bookmarkStart w:id="0" w:name="_GoBack"/>
            <w:bookmarkEnd w:id="0"/>
            <w:r w:rsidRPr="00B64BE7">
              <w:rPr>
                <w:rFonts w:ascii="仿宋_GB2312" w:eastAsia="仿宋_GB2312" w:hAnsi="Times New Roman" w:cs="Times New Roman" w:hint="eastAsia"/>
                <w:color w:val="000000" w:themeColor="text1"/>
                <w:sz w:val="32"/>
                <w:szCs w:val="32"/>
              </w:rPr>
              <w:t>20</w:t>
            </w:r>
          </w:p>
        </w:tc>
      </w:tr>
    </w:tbl>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hint="eastAsia"/>
          <w:color w:val="000000" w:themeColor="text1"/>
          <w:sz w:val="32"/>
          <w:szCs w:val="32"/>
        </w:rPr>
        <w:t>（注：各项目招生人数一经公布，不再调整，坚持择优录取，宁缺勿滥。）</w:t>
      </w:r>
    </w:p>
    <w:p w:rsidR="004B21C2" w:rsidRPr="00B64BE7" w:rsidRDefault="002D2130" w:rsidP="00943227">
      <w:pPr>
        <w:shd w:val="solid" w:color="FFFFFF" w:fill="auto"/>
        <w:spacing w:line="360" w:lineRule="auto"/>
        <w:ind w:firstLineChars="200" w:firstLine="643"/>
        <w:rPr>
          <w:rFonts w:ascii="仿宋_GB2312" w:eastAsia="仿宋_GB2312" w:hAnsi="Times New Roman" w:cs="Times New Roman"/>
          <w:b/>
          <w:color w:val="000000" w:themeColor="text1"/>
          <w:sz w:val="32"/>
          <w:szCs w:val="32"/>
        </w:rPr>
      </w:pPr>
      <w:r w:rsidRPr="00B64BE7">
        <w:rPr>
          <w:rFonts w:ascii="仿宋_GB2312" w:eastAsia="仿宋_GB2312" w:hAnsi="Times New Roman" w:cs="Times New Roman" w:hint="eastAsia"/>
          <w:b/>
          <w:color w:val="000000" w:themeColor="text1"/>
          <w:sz w:val="32"/>
          <w:szCs w:val="32"/>
        </w:rPr>
        <w:t>二、报考条件</w:t>
      </w:r>
    </w:p>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hint="eastAsia"/>
          <w:color w:val="000000" w:themeColor="text1"/>
          <w:sz w:val="32"/>
          <w:szCs w:val="32"/>
        </w:rPr>
        <w:t>符合我省</w:t>
      </w:r>
      <w:r w:rsidRPr="00B64BE7">
        <w:rPr>
          <w:rFonts w:ascii="仿宋_GB2312" w:eastAsia="仿宋_GB2312" w:hAnsi="Times New Roman" w:cs="Times New Roman"/>
          <w:color w:val="000000" w:themeColor="text1"/>
          <w:sz w:val="32"/>
          <w:szCs w:val="32"/>
        </w:rPr>
        <w:t>202</w:t>
      </w:r>
      <w:r w:rsidRPr="00B64BE7">
        <w:rPr>
          <w:rFonts w:ascii="仿宋_GB2312" w:eastAsia="仿宋_GB2312" w:hAnsi="Times New Roman" w:cs="Times New Roman" w:hint="eastAsia"/>
          <w:color w:val="000000" w:themeColor="text1"/>
          <w:sz w:val="32"/>
          <w:szCs w:val="32"/>
        </w:rPr>
        <w:t>3年普通高考（含对口招生考试）报名条</w:t>
      </w:r>
      <w:r w:rsidRPr="00B64BE7">
        <w:rPr>
          <w:rFonts w:ascii="仿宋_GB2312" w:eastAsia="仿宋_GB2312" w:hAnsi="Times New Roman" w:cs="Times New Roman" w:hint="eastAsia"/>
          <w:color w:val="000000" w:themeColor="text1"/>
          <w:sz w:val="32"/>
          <w:szCs w:val="32"/>
        </w:rPr>
        <w:lastRenderedPageBreak/>
        <w:t>件并已参加高考（对口招生考试）报名；德、智、体、美、</w:t>
      </w:r>
      <w:proofErr w:type="gramStart"/>
      <w:r w:rsidRPr="00B64BE7">
        <w:rPr>
          <w:rFonts w:ascii="仿宋_GB2312" w:eastAsia="仿宋_GB2312" w:hAnsi="Times New Roman" w:cs="Times New Roman" w:hint="eastAsia"/>
          <w:color w:val="000000" w:themeColor="text1"/>
          <w:sz w:val="32"/>
          <w:szCs w:val="32"/>
        </w:rPr>
        <w:t>劳</w:t>
      </w:r>
      <w:proofErr w:type="gramEnd"/>
      <w:r w:rsidRPr="00B64BE7">
        <w:rPr>
          <w:rFonts w:ascii="仿宋_GB2312" w:eastAsia="仿宋_GB2312" w:hAnsi="Times New Roman" w:cs="Times New Roman" w:hint="eastAsia"/>
          <w:color w:val="000000" w:themeColor="text1"/>
          <w:sz w:val="32"/>
          <w:szCs w:val="32"/>
        </w:rPr>
        <w:t>全面发展，无伤病，年龄不超过</w:t>
      </w:r>
      <w:r w:rsidRPr="00B64BE7">
        <w:rPr>
          <w:rFonts w:ascii="仿宋_GB2312" w:eastAsia="仿宋_GB2312" w:hAnsi="Times New Roman" w:cs="Times New Roman"/>
          <w:color w:val="000000" w:themeColor="text1"/>
          <w:sz w:val="32"/>
          <w:szCs w:val="32"/>
        </w:rPr>
        <w:t>24</w:t>
      </w:r>
      <w:r w:rsidRPr="00B64BE7">
        <w:rPr>
          <w:rFonts w:ascii="仿宋_GB2312" w:eastAsia="仿宋_GB2312" w:hAnsi="Times New Roman" w:cs="Times New Roman" w:hint="eastAsia"/>
          <w:color w:val="000000" w:themeColor="text1"/>
          <w:sz w:val="32"/>
          <w:szCs w:val="32"/>
        </w:rPr>
        <w:t>周岁</w:t>
      </w:r>
      <w:r w:rsidRPr="00B64BE7">
        <w:rPr>
          <w:rFonts w:ascii="仿宋_GB2312" w:eastAsia="仿宋_GB2312" w:hAnsi="Times New Roman" w:cs="Times New Roman"/>
          <w:color w:val="000000" w:themeColor="text1"/>
          <w:sz w:val="32"/>
          <w:szCs w:val="32"/>
        </w:rPr>
        <w:t>(199</w:t>
      </w:r>
      <w:r w:rsidRPr="00B64BE7">
        <w:rPr>
          <w:rFonts w:ascii="仿宋_GB2312" w:eastAsia="仿宋_GB2312" w:hAnsi="Times New Roman" w:cs="Times New Roman" w:hint="eastAsia"/>
          <w:color w:val="000000" w:themeColor="text1"/>
          <w:sz w:val="32"/>
          <w:szCs w:val="32"/>
        </w:rPr>
        <w:t>9年</w:t>
      </w:r>
      <w:r w:rsidRPr="00B64BE7">
        <w:rPr>
          <w:rFonts w:ascii="仿宋_GB2312" w:eastAsia="仿宋_GB2312" w:hAnsi="Times New Roman" w:cs="Times New Roman"/>
          <w:color w:val="000000" w:themeColor="text1"/>
          <w:sz w:val="32"/>
          <w:szCs w:val="32"/>
        </w:rPr>
        <w:t>1</w:t>
      </w:r>
      <w:r w:rsidRPr="00B64BE7">
        <w:rPr>
          <w:rFonts w:ascii="仿宋_GB2312" w:eastAsia="仿宋_GB2312" w:hAnsi="Times New Roman" w:cs="Times New Roman" w:hint="eastAsia"/>
          <w:color w:val="000000" w:themeColor="text1"/>
          <w:sz w:val="32"/>
          <w:szCs w:val="32"/>
        </w:rPr>
        <w:t>月</w:t>
      </w:r>
      <w:r w:rsidRPr="00B64BE7">
        <w:rPr>
          <w:rFonts w:ascii="仿宋_GB2312" w:eastAsia="仿宋_GB2312" w:hAnsi="Times New Roman" w:cs="Times New Roman"/>
          <w:color w:val="000000" w:themeColor="text1"/>
          <w:sz w:val="32"/>
          <w:szCs w:val="32"/>
        </w:rPr>
        <w:t>1</w:t>
      </w:r>
      <w:r w:rsidRPr="00B64BE7">
        <w:rPr>
          <w:rFonts w:ascii="仿宋_GB2312" w:eastAsia="仿宋_GB2312" w:hAnsi="Times New Roman" w:cs="Times New Roman" w:hint="eastAsia"/>
          <w:color w:val="000000" w:themeColor="text1"/>
          <w:sz w:val="32"/>
          <w:szCs w:val="32"/>
        </w:rPr>
        <w:t>日</w:t>
      </w:r>
      <w:r w:rsidRPr="00B64BE7">
        <w:rPr>
          <w:rFonts w:ascii="仿宋_GB2312" w:eastAsia="仿宋_GB2312" w:hAnsi="Times New Roman" w:cs="Times New Roman"/>
          <w:color w:val="000000" w:themeColor="text1"/>
          <w:sz w:val="32"/>
          <w:szCs w:val="32"/>
        </w:rPr>
        <w:t>(</w:t>
      </w:r>
      <w:r w:rsidRPr="00B64BE7">
        <w:rPr>
          <w:rFonts w:ascii="仿宋_GB2312" w:eastAsia="仿宋_GB2312" w:hAnsi="Times New Roman" w:cs="Times New Roman" w:hint="eastAsia"/>
          <w:color w:val="000000" w:themeColor="text1"/>
          <w:sz w:val="32"/>
          <w:szCs w:val="32"/>
        </w:rPr>
        <w:t>含</w:t>
      </w:r>
      <w:r w:rsidRPr="00B64BE7">
        <w:rPr>
          <w:rFonts w:ascii="仿宋_GB2312" w:eastAsia="仿宋_GB2312" w:hAnsi="Times New Roman" w:cs="Times New Roman"/>
          <w:color w:val="000000" w:themeColor="text1"/>
          <w:sz w:val="32"/>
          <w:szCs w:val="32"/>
        </w:rPr>
        <w:t>)</w:t>
      </w:r>
      <w:r w:rsidRPr="00B64BE7">
        <w:rPr>
          <w:rFonts w:ascii="仿宋_GB2312" w:eastAsia="仿宋_GB2312" w:hAnsi="Times New Roman" w:cs="Times New Roman" w:hint="eastAsia"/>
          <w:color w:val="000000" w:themeColor="text1"/>
          <w:sz w:val="32"/>
          <w:szCs w:val="32"/>
        </w:rPr>
        <w:t>后出生</w:t>
      </w:r>
      <w:r w:rsidRPr="00B64BE7">
        <w:rPr>
          <w:rFonts w:ascii="仿宋_GB2312" w:eastAsia="仿宋_GB2312" w:hAnsi="Times New Roman" w:cs="Times New Roman"/>
          <w:color w:val="000000" w:themeColor="text1"/>
          <w:sz w:val="32"/>
          <w:szCs w:val="32"/>
        </w:rPr>
        <w:t>)</w:t>
      </w:r>
      <w:r w:rsidRPr="00B64BE7">
        <w:rPr>
          <w:rFonts w:ascii="仿宋_GB2312" w:eastAsia="仿宋_GB2312" w:hAnsi="Times New Roman" w:cs="Times New Roman" w:hint="eastAsia"/>
          <w:color w:val="000000" w:themeColor="text1"/>
          <w:sz w:val="32"/>
          <w:szCs w:val="32"/>
        </w:rPr>
        <w:t>的人员。按招生项目至少具备以下各项</w:t>
      </w:r>
      <w:proofErr w:type="gramStart"/>
      <w:r w:rsidRPr="00B64BE7">
        <w:rPr>
          <w:rFonts w:ascii="仿宋_GB2312" w:eastAsia="仿宋_GB2312" w:hAnsi="Times New Roman" w:cs="Times New Roman" w:hint="eastAsia"/>
          <w:color w:val="000000" w:themeColor="text1"/>
          <w:sz w:val="32"/>
          <w:szCs w:val="32"/>
        </w:rPr>
        <w:t>目条件</w:t>
      </w:r>
      <w:proofErr w:type="gramEnd"/>
      <w:r w:rsidRPr="00B64BE7">
        <w:rPr>
          <w:rFonts w:ascii="仿宋_GB2312" w:eastAsia="仿宋_GB2312" w:hAnsi="Times New Roman" w:cs="Times New Roman" w:hint="eastAsia"/>
          <w:color w:val="000000" w:themeColor="text1"/>
          <w:sz w:val="32"/>
          <w:szCs w:val="32"/>
        </w:rPr>
        <w:t>之一者：</w:t>
      </w:r>
    </w:p>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hint="eastAsia"/>
          <w:color w:val="000000" w:themeColor="text1"/>
          <w:sz w:val="32"/>
          <w:szCs w:val="32"/>
        </w:rPr>
        <w:t>（一）篮球项目</w:t>
      </w:r>
    </w:p>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color w:val="000000" w:themeColor="text1"/>
          <w:sz w:val="32"/>
          <w:szCs w:val="32"/>
        </w:rPr>
        <w:t>1</w:t>
      </w:r>
      <w:r w:rsidRPr="00B64BE7">
        <w:rPr>
          <w:rFonts w:ascii="仿宋_GB2312" w:eastAsia="仿宋_GB2312" w:hAnsi="Times New Roman" w:cs="Times New Roman" w:hint="eastAsia"/>
          <w:color w:val="000000" w:themeColor="text1"/>
          <w:sz w:val="32"/>
          <w:szCs w:val="32"/>
        </w:rPr>
        <w:t>、近三年取得二级及以上运动员等级证书；</w:t>
      </w:r>
    </w:p>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color w:val="000000" w:themeColor="text1"/>
          <w:sz w:val="32"/>
          <w:szCs w:val="32"/>
        </w:rPr>
        <w:t>2</w:t>
      </w:r>
      <w:r w:rsidRPr="00B64BE7">
        <w:rPr>
          <w:rFonts w:ascii="仿宋_GB2312" w:eastAsia="仿宋_GB2312" w:hAnsi="Times New Roman" w:cs="Times New Roman" w:hint="eastAsia"/>
          <w:color w:val="000000" w:themeColor="text1"/>
          <w:sz w:val="32"/>
          <w:szCs w:val="32"/>
        </w:rPr>
        <w:t>、近三年获得全国比赛前十六名或省级比赛前八名</w:t>
      </w:r>
      <w:r w:rsidRPr="00B64BE7">
        <w:rPr>
          <w:rFonts w:ascii="仿宋_GB2312" w:eastAsia="仿宋_GB2312" w:hAnsi="Times New Roman" w:cs="Times New Roman"/>
          <w:color w:val="000000" w:themeColor="text1"/>
          <w:sz w:val="32"/>
          <w:szCs w:val="32"/>
        </w:rPr>
        <w:t>的主力队员</w:t>
      </w:r>
      <w:r w:rsidRPr="00B64BE7">
        <w:rPr>
          <w:rFonts w:ascii="仿宋_GB2312" w:eastAsia="仿宋_GB2312" w:hAnsi="Times New Roman" w:cs="Times New Roman" w:hint="eastAsia"/>
          <w:color w:val="000000" w:themeColor="text1"/>
          <w:sz w:val="32"/>
          <w:szCs w:val="32"/>
        </w:rPr>
        <w:t>；</w:t>
      </w:r>
    </w:p>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color w:val="000000" w:themeColor="text1"/>
          <w:sz w:val="32"/>
          <w:szCs w:val="32"/>
        </w:rPr>
        <w:t>3</w:t>
      </w:r>
      <w:r w:rsidRPr="00B64BE7">
        <w:rPr>
          <w:rFonts w:ascii="仿宋_GB2312" w:eastAsia="仿宋_GB2312" w:hAnsi="Times New Roman" w:cs="Times New Roman" w:hint="eastAsia"/>
          <w:color w:val="000000" w:themeColor="text1"/>
          <w:sz w:val="32"/>
          <w:szCs w:val="32"/>
        </w:rPr>
        <w:t>、近三年获得地市级比赛前六名或县区级比赛前三名</w:t>
      </w:r>
      <w:r w:rsidRPr="00B64BE7">
        <w:rPr>
          <w:rFonts w:ascii="仿宋_GB2312" w:eastAsia="仿宋_GB2312" w:hAnsi="Times New Roman" w:cs="Times New Roman"/>
          <w:color w:val="000000" w:themeColor="text1"/>
          <w:sz w:val="32"/>
          <w:szCs w:val="32"/>
        </w:rPr>
        <w:t>的主力队员</w:t>
      </w:r>
      <w:r w:rsidRPr="00B64BE7">
        <w:rPr>
          <w:rFonts w:ascii="仿宋_GB2312" w:eastAsia="仿宋_GB2312" w:hAnsi="Times New Roman" w:cs="Times New Roman" w:hint="eastAsia"/>
          <w:color w:val="000000" w:themeColor="text1"/>
          <w:sz w:val="32"/>
          <w:szCs w:val="32"/>
        </w:rPr>
        <w:t>。</w:t>
      </w:r>
    </w:p>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hint="eastAsia"/>
          <w:color w:val="000000" w:themeColor="text1"/>
          <w:sz w:val="32"/>
          <w:szCs w:val="32"/>
        </w:rPr>
        <w:t>（</w:t>
      </w:r>
      <w:r w:rsidRPr="00B64BE7">
        <w:rPr>
          <w:rFonts w:ascii="仿宋_GB2312" w:eastAsia="仿宋_GB2312" w:hAnsi="Times New Roman" w:cs="Times New Roman"/>
          <w:color w:val="000000" w:themeColor="text1"/>
          <w:sz w:val="32"/>
          <w:szCs w:val="32"/>
        </w:rPr>
        <w:t>二</w:t>
      </w:r>
      <w:r w:rsidRPr="00B64BE7">
        <w:rPr>
          <w:rFonts w:ascii="仿宋_GB2312" w:eastAsia="仿宋_GB2312" w:hAnsi="Times New Roman" w:cs="Times New Roman" w:hint="eastAsia"/>
          <w:color w:val="000000" w:themeColor="text1"/>
          <w:sz w:val="32"/>
          <w:szCs w:val="32"/>
        </w:rPr>
        <w:t>）田径、</w:t>
      </w:r>
      <w:r w:rsidRPr="00B64BE7">
        <w:rPr>
          <w:rFonts w:ascii="仿宋_GB2312" w:eastAsia="仿宋_GB2312" w:hAnsi="Times New Roman" w:cs="Times New Roman"/>
          <w:color w:val="000000" w:themeColor="text1"/>
          <w:sz w:val="32"/>
          <w:szCs w:val="32"/>
        </w:rPr>
        <w:t>武术、跆拳道</w:t>
      </w:r>
      <w:r w:rsidRPr="00B64BE7">
        <w:rPr>
          <w:rFonts w:ascii="仿宋_GB2312" w:eastAsia="仿宋_GB2312" w:hAnsi="Times New Roman" w:cs="Times New Roman" w:hint="eastAsia"/>
          <w:color w:val="000000" w:themeColor="text1"/>
          <w:sz w:val="32"/>
          <w:szCs w:val="32"/>
        </w:rPr>
        <w:t>项目</w:t>
      </w:r>
    </w:p>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color w:val="000000" w:themeColor="text1"/>
          <w:sz w:val="32"/>
          <w:szCs w:val="32"/>
        </w:rPr>
        <w:t>1</w:t>
      </w:r>
      <w:r w:rsidRPr="00B64BE7">
        <w:rPr>
          <w:rFonts w:ascii="仿宋_GB2312" w:eastAsia="仿宋_GB2312" w:hAnsi="Times New Roman" w:cs="Times New Roman" w:hint="eastAsia"/>
          <w:color w:val="000000" w:themeColor="text1"/>
          <w:sz w:val="32"/>
          <w:szCs w:val="32"/>
        </w:rPr>
        <w:t>、近三年取得二级及以上运动员等级证书；</w:t>
      </w:r>
    </w:p>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color w:val="000000" w:themeColor="text1"/>
          <w:sz w:val="32"/>
          <w:szCs w:val="32"/>
        </w:rPr>
        <w:t>2</w:t>
      </w:r>
      <w:r w:rsidRPr="00B64BE7">
        <w:rPr>
          <w:rFonts w:ascii="仿宋_GB2312" w:eastAsia="仿宋_GB2312" w:hAnsi="Times New Roman" w:cs="Times New Roman" w:hint="eastAsia"/>
          <w:color w:val="000000" w:themeColor="text1"/>
          <w:sz w:val="32"/>
          <w:szCs w:val="32"/>
        </w:rPr>
        <w:t>、近三年获得省级及以上比赛</w:t>
      </w:r>
      <w:r w:rsidRPr="00B64BE7">
        <w:rPr>
          <w:rFonts w:ascii="仿宋_GB2312" w:eastAsia="仿宋_GB2312" w:hAnsi="Times New Roman" w:cs="Times New Roman"/>
          <w:color w:val="000000" w:themeColor="text1"/>
          <w:sz w:val="32"/>
          <w:szCs w:val="32"/>
        </w:rPr>
        <w:t>个人</w:t>
      </w:r>
      <w:r w:rsidRPr="00B64BE7">
        <w:rPr>
          <w:rFonts w:ascii="仿宋_GB2312" w:eastAsia="仿宋_GB2312" w:hAnsi="Times New Roman" w:cs="Times New Roman" w:hint="eastAsia"/>
          <w:color w:val="000000" w:themeColor="text1"/>
          <w:sz w:val="32"/>
          <w:szCs w:val="32"/>
        </w:rPr>
        <w:t>前八名；</w:t>
      </w:r>
    </w:p>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color w:val="000000" w:themeColor="text1"/>
          <w:sz w:val="32"/>
          <w:szCs w:val="32"/>
        </w:rPr>
        <w:t>3</w:t>
      </w:r>
      <w:r w:rsidRPr="00B64BE7">
        <w:rPr>
          <w:rFonts w:ascii="仿宋_GB2312" w:eastAsia="仿宋_GB2312" w:hAnsi="Times New Roman" w:cs="Times New Roman" w:hint="eastAsia"/>
          <w:color w:val="000000" w:themeColor="text1"/>
          <w:sz w:val="32"/>
          <w:szCs w:val="32"/>
        </w:rPr>
        <w:t>、近三年获得地市级比赛前六名或县区级比赛</w:t>
      </w:r>
      <w:r w:rsidRPr="00B64BE7">
        <w:rPr>
          <w:rFonts w:ascii="仿宋_GB2312" w:eastAsia="仿宋_GB2312" w:hAnsi="Times New Roman" w:cs="Times New Roman"/>
          <w:color w:val="000000" w:themeColor="text1"/>
          <w:sz w:val="32"/>
          <w:szCs w:val="32"/>
        </w:rPr>
        <w:t>个人</w:t>
      </w:r>
      <w:r w:rsidRPr="00B64BE7">
        <w:rPr>
          <w:rFonts w:ascii="仿宋_GB2312" w:eastAsia="仿宋_GB2312" w:hAnsi="Times New Roman" w:cs="Times New Roman" w:hint="eastAsia"/>
          <w:color w:val="000000" w:themeColor="text1"/>
          <w:sz w:val="32"/>
          <w:szCs w:val="32"/>
        </w:rPr>
        <w:t>前</w:t>
      </w:r>
      <w:r w:rsidRPr="00B64BE7">
        <w:rPr>
          <w:rFonts w:ascii="仿宋_GB2312" w:eastAsia="仿宋_GB2312" w:hAnsi="Times New Roman" w:cs="Times New Roman"/>
          <w:color w:val="000000" w:themeColor="text1"/>
          <w:sz w:val="32"/>
          <w:szCs w:val="32"/>
        </w:rPr>
        <w:t>三</w:t>
      </w:r>
      <w:r w:rsidRPr="00B64BE7">
        <w:rPr>
          <w:rFonts w:ascii="仿宋_GB2312" w:eastAsia="仿宋_GB2312" w:hAnsi="Times New Roman" w:cs="Times New Roman" w:hint="eastAsia"/>
          <w:color w:val="000000" w:themeColor="text1"/>
          <w:sz w:val="32"/>
          <w:szCs w:val="32"/>
        </w:rPr>
        <w:t>名。</w:t>
      </w:r>
    </w:p>
    <w:p w:rsidR="004B21C2" w:rsidRPr="00B64BE7" w:rsidRDefault="002D2130" w:rsidP="00943227">
      <w:pPr>
        <w:shd w:val="solid" w:color="FFFFFF" w:fill="auto"/>
        <w:spacing w:line="360" w:lineRule="auto"/>
        <w:ind w:firstLineChars="200" w:firstLine="643"/>
        <w:rPr>
          <w:rFonts w:ascii="仿宋_GB2312" w:eastAsia="仿宋_GB2312" w:hAnsi="Times New Roman" w:cs="Times New Roman"/>
          <w:b/>
          <w:color w:val="000000" w:themeColor="text1"/>
          <w:sz w:val="32"/>
          <w:szCs w:val="32"/>
        </w:rPr>
      </w:pPr>
      <w:r w:rsidRPr="00B64BE7">
        <w:rPr>
          <w:rFonts w:ascii="仿宋_GB2312" w:eastAsia="仿宋_GB2312" w:hAnsi="Times New Roman" w:cs="Times New Roman" w:hint="eastAsia"/>
          <w:b/>
          <w:color w:val="000000" w:themeColor="text1"/>
          <w:sz w:val="32"/>
          <w:szCs w:val="32"/>
        </w:rPr>
        <w:t>三、报名流程</w:t>
      </w:r>
    </w:p>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hint="eastAsia"/>
          <w:color w:val="000000" w:themeColor="text1"/>
          <w:sz w:val="32"/>
          <w:szCs w:val="32"/>
        </w:rPr>
        <w:t>（一）网上报名</w:t>
      </w:r>
    </w:p>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color w:val="000000" w:themeColor="text1"/>
          <w:sz w:val="32"/>
          <w:szCs w:val="32"/>
        </w:rPr>
        <w:t>1</w:t>
      </w:r>
      <w:r w:rsidRPr="00B64BE7">
        <w:rPr>
          <w:rFonts w:ascii="仿宋_GB2312" w:eastAsia="仿宋_GB2312" w:hAnsi="Times New Roman" w:cs="Times New Roman" w:hint="eastAsia"/>
          <w:color w:val="000000" w:themeColor="text1"/>
          <w:sz w:val="32"/>
          <w:szCs w:val="32"/>
        </w:rPr>
        <w:t>、报名网址：</w:t>
      </w:r>
      <w:r w:rsidRPr="002D77C3">
        <w:rPr>
          <w:rFonts w:ascii="仿宋_GB2312" w:eastAsia="仿宋_GB2312" w:hint="eastAsia"/>
          <w:color w:val="000000"/>
          <w:sz w:val="32"/>
          <w:szCs w:val="32"/>
        </w:rPr>
        <w:t>单独招生报名由湖南省教育考试</w:t>
      </w:r>
      <w:proofErr w:type="gramStart"/>
      <w:r w:rsidRPr="002D77C3">
        <w:rPr>
          <w:rFonts w:ascii="仿宋_GB2312" w:eastAsia="仿宋_GB2312" w:hint="eastAsia"/>
          <w:color w:val="000000"/>
          <w:sz w:val="32"/>
          <w:szCs w:val="32"/>
        </w:rPr>
        <w:t>院统一</w:t>
      </w:r>
      <w:proofErr w:type="gramEnd"/>
      <w:r w:rsidRPr="002D77C3">
        <w:rPr>
          <w:rFonts w:ascii="仿宋_GB2312" w:eastAsia="仿宋_GB2312" w:hint="eastAsia"/>
          <w:color w:val="000000"/>
          <w:sz w:val="32"/>
          <w:szCs w:val="32"/>
        </w:rPr>
        <w:t>组织实行网上报名，考生</w:t>
      </w:r>
      <w:proofErr w:type="gramStart"/>
      <w:r w:rsidRPr="002D77C3">
        <w:rPr>
          <w:rFonts w:ascii="仿宋_GB2312" w:eastAsia="仿宋_GB2312" w:hint="eastAsia"/>
          <w:color w:val="000000"/>
          <w:sz w:val="32"/>
          <w:szCs w:val="32"/>
        </w:rPr>
        <w:t>报名请</w:t>
      </w:r>
      <w:proofErr w:type="gramEnd"/>
      <w:r w:rsidRPr="002D77C3">
        <w:rPr>
          <w:rFonts w:ascii="仿宋_GB2312" w:eastAsia="仿宋_GB2312" w:hint="eastAsia"/>
          <w:color w:val="000000"/>
          <w:sz w:val="32"/>
          <w:szCs w:val="32"/>
        </w:rPr>
        <w:t>登录湖南省普通高校招生考试考生综合信息平台（简称“考生综合信息平台”）（https://ks.hneao.cn）或“潇湘高考”APP进行网上报名。</w:t>
      </w:r>
    </w:p>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color w:val="000000" w:themeColor="text1"/>
          <w:sz w:val="32"/>
          <w:szCs w:val="32"/>
        </w:rPr>
        <w:t>2</w:t>
      </w:r>
      <w:r w:rsidRPr="00B64BE7">
        <w:rPr>
          <w:rFonts w:ascii="仿宋_GB2312" w:eastAsia="仿宋_GB2312" w:hAnsi="Times New Roman" w:cs="Times New Roman" w:hint="eastAsia"/>
          <w:color w:val="000000" w:themeColor="text1"/>
          <w:sz w:val="32"/>
          <w:szCs w:val="32"/>
        </w:rPr>
        <w:t>、报名时间：</w:t>
      </w:r>
      <w:r>
        <w:rPr>
          <w:rFonts w:ascii="仿宋_GB2312" w:eastAsia="仿宋_GB2312" w:hAnsi="仿宋" w:cs="仿宋" w:hint="eastAsia"/>
          <w:kern w:val="0"/>
          <w:sz w:val="32"/>
          <w:szCs w:val="32"/>
        </w:rPr>
        <w:t>2</w:t>
      </w:r>
      <w:r>
        <w:rPr>
          <w:rFonts w:ascii="仿宋_GB2312" w:eastAsia="仿宋_GB2312" w:hAnsi="仿宋" w:cs="仿宋" w:hint="eastAsia"/>
          <w:kern w:val="0"/>
          <w:sz w:val="32"/>
          <w:szCs w:val="32"/>
          <w:lang w:val="zh-CN"/>
        </w:rPr>
        <w:t>月</w:t>
      </w:r>
      <w:r>
        <w:rPr>
          <w:rFonts w:ascii="仿宋_GB2312" w:eastAsia="仿宋_GB2312" w:hAnsi="仿宋" w:cs="仿宋" w:hint="eastAsia"/>
          <w:kern w:val="0"/>
          <w:sz w:val="32"/>
          <w:szCs w:val="32"/>
        </w:rPr>
        <w:t>21</w:t>
      </w:r>
      <w:r>
        <w:rPr>
          <w:rFonts w:ascii="仿宋_GB2312" w:eastAsia="仿宋_GB2312" w:hAnsi="仿宋" w:cs="仿宋" w:hint="eastAsia"/>
          <w:kern w:val="0"/>
          <w:sz w:val="32"/>
          <w:szCs w:val="32"/>
          <w:lang w:val="zh-CN"/>
        </w:rPr>
        <w:t>日－</w:t>
      </w:r>
      <w:r>
        <w:rPr>
          <w:rFonts w:ascii="仿宋_GB2312" w:eastAsia="仿宋_GB2312" w:hAnsi="仿宋" w:cs="仿宋" w:hint="eastAsia"/>
          <w:kern w:val="0"/>
          <w:sz w:val="32"/>
          <w:szCs w:val="32"/>
        </w:rPr>
        <w:t>2</w:t>
      </w:r>
      <w:r>
        <w:rPr>
          <w:rFonts w:ascii="仿宋_GB2312" w:eastAsia="仿宋_GB2312" w:hAnsi="仿宋" w:cs="仿宋" w:hint="eastAsia"/>
          <w:kern w:val="0"/>
          <w:sz w:val="32"/>
          <w:szCs w:val="32"/>
          <w:lang w:val="zh-CN"/>
        </w:rPr>
        <w:t>月</w:t>
      </w:r>
      <w:r>
        <w:rPr>
          <w:rFonts w:ascii="仿宋_GB2312" w:eastAsia="仿宋_GB2312" w:hAnsi="仿宋" w:cs="仿宋" w:hint="eastAsia"/>
          <w:kern w:val="0"/>
          <w:sz w:val="32"/>
          <w:szCs w:val="32"/>
        </w:rPr>
        <w:t>28</w:t>
      </w:r>
      <w:r>
        <w:rPr>
          <w:rFonts w:ascii="仿宋_GB2312" w:eastAsia="仿宋_GB2312" w:hAnsi="仿宋" w:cs="仿宋" w:hint="eastAsia"/>
          <w:kern w:val="0"/>
          <w:sz w:val="32"/>
          <w:szCs w:val="32"/>
          <w:lang w:val="zh-CN"/>
        </w:rPr>
        <w:t>日</w:t>
      </w:r>
    </w:p>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color w:val="000000" w:themeColor="text1"/>
          <w:sz w:val="32"/>
          <w:szCs w:val="32"/>
        </w:rPr>
        <w:lastRenderedPageBreak/>
        <w:t>3</w:t>
      </w:r>
      <w:r w:rsidRPr="00B64BE7">
        <w:rPr>
          <w:rFonts w:ascii="仿宋_GB2312" w:eastAsia="仿宋_GB2312" w:hAnsi="Times New Roman" w:cs="Times New Roman" w:hint="eastAsia"/>
          <w:color w:val="000000" w:themeColor="text1"/>
          <w:sz w:val="32"/>
          <w:szCs w:val="32"/>
        </w:rPr>
        <w:t>、注意事项：</w:t>
      </w:r>
      <w:r w:rsidRPr="002D77C3">
        <w:rPr>
          <w:rFonts w:ascii="仿宋_GB2312" w:eastAsia="仿宋_GB2312" w:hint="eastAsia"/>
          <w:color w:val="000000"/>
          <w:sz w:val="32"/>
          <w:szCs w:val="32"/>
        </w:rPr>
        <w:t>报名结束后及时查阅学校官网（www.hnkjzy.edu.cn），了解学校最新单招动态及考试安排，登录学校单招报名系统进行个人信息和报名专业信息确认、线上缴纳80元/人单招报名费，考试前自助打印好准考证。</w:t>
      </w:r>
    </w:p>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hint="eastAsia"/>
          <w:color w:val="000000" w:themeColor="text1"/>
          <w:sz w:val="32"/>
          <w:szCs w:val="32"/>
        </w:rPr>
        <w:t>（二）专项测试申请</w:t>
      </w:r>
    </w:p>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color w:val="000000" w:themeColor="text1"/>
          <w:sz w:val="32"/>
          <w:szCs w:val="32"/>
        </w:rPr>
        <w:t>1</w:t>
      </w:r>
      <w:r w:rsidRPr="00B64BE7">
        <w:rPr>
          <w:rFonts w:ascii="仿宋_GB2312" w:eastAsia="仿宋_GB2312" w:hAnsi="Times New Roman" w:cs="Times New Roman" w:hint="eastAsia"/>
          <w:color w:val="000000" w:themeColor="text1"/>
          <w:sz w:val="32"/>
          <w:szCs w:val="32"/>
        </w:rPr>
        <w:t>、考生须登录湖南科技职业学院</w:t>
      </w:r>
      <w:proofErr w:type="gramStart"/>
      <w:r w:rsidRPr="00B64BE7">
        <w:rPr>
          <w:rFonts w:ascii="仿宋_GB2312" w:eastAsia="仿宋_GB2312" w:hAnsi="Times New Roman" w:cs="Times New Roman" w:hint="eastAsia"/>
          <w:color w:val="000000" w:themeColor="text1"/>
          <w:sz w:val="32"/>
          <w:szCs w:val="32"/>
        </w:rPr>
        <w:t>招生网</w:t>
      </w:r>
      <w:proofErr w:type="gramEnd"/>
      <w:r w:rsidRPr="00B64BE7">
        <w:rPr>
          <w:rFonts w:ascii="仿宋_GB2312" w:eastAsia="仿宋_GB2312" w:hAnsi="Times New Roman" w:cs="Times New Roman" w:hint="eastAsia"/>
          <w:color w:val="000000" w:themeColor="text1"/>
          <w:sz w:val="32"/>
          <w:szCs w:val="32"/>
        </w:rPr>
        <w:t>下载《湖南科技职业学院</w:t>
      </w:r>
      <w:r w:rsidRPr="00B64BE7">
        <w:rPr>
          <w:rFonts w:ascii="仿宋_GB2312" w:eastAsia="仿宋_GB2312" w:hAnsi="Times New Roman" w:cs="Times New Roman"/>
          <w:color w:val="000000" w:themeColor="text1"/>
          <w:sz w:val="32"/>
          <w:szCs w:val="32"/>
        </w:rPr>
        <w:t>2023</w:t>
      </w:r>
      <w:r w:rsidRPr="00B64BE7">
        <w:rPr>
          <w:rFonts w:ascii="仿宋_GB2312" w:eastAsia="仿宋_GB2312" w:hAnsi="Times New Roman" w:cs="Times New Roman" w:hint="eastAsia"/>
          <w:color w:val="000000" w:themeColor="text1"/>
          <w:sz w:val="32"/>
          <w:szCs w:val="32"/>
        </w:rPr>
        <w:t>年特长生专项测试报名表》，并如实填写。</w:t>
      </w:r>
    </w:p>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color w:val="000000" w:themeColor="text1"/>
          <w:sz w:val="32"/>
          <w:szCs w:val="32"/>
        </w:rPr>
        <w:t>2</w:t>
      </w:r>
      <w:r w:rsidRPr="00B64BE7">
        <w:rPr>
          <w:rFonts w:ascii="仿宋_GB2312" w:eastAsia="仿宋_GB2312" w:hAnsi="Times New Roman" w:cs="Times New Roman" w:hint="eastAsia"/>
          <w:color w:val="000000" w:themeColor="text1"/>
          <w:sz w:val="32"/>
          <w:szCs w:val="32"/>
        </w:rPr>
        <w:t>、报名表填好后，应届普高生或</w:t>
      </w:r>
      <w:proofErr w:type="gramStart"/>
      <w:r w:rsidRPr="00B64BE7">
        <w:rPr>
          <w:rFonts w:ascii="仿宋_GB2312" w:eastAsia="仿宋_GB2312" w:hAnsi="Times New Roman" w:cs="Times New Roman" w:hint="eastAsia"/>
          <w:color w:val="000000" w:themeColor="text1"/>
          <w:sz w:val="32"/>
          <w:szCs w:val="32"/>
        </w:rPr>
        <w:t>中职生须</w:t>
      </w:r>
      <w:proofErr w:type="gramEnd"/>
      <w:r w:rsidRPr="00B64BE7">
        <w:rPr>
          <w:rFonts w:ascii="仿宋_GB2312" w:eastAsia="仿宋_GB2312" w:hAnsi="Times New Roman" w:cs="Times New Roman" w:hint="eastAsia"/>
          <w:color w:val="000000" w:themeColor="text1"/>
          <w:sz w:val="32"/>
          <w:szCs w:val="32"/>
        </w:rPr>
        <w:t>经所在学校签署推荐意见并加盖公章。</w:t>
      </w:r>
    </w:p>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color w:val="000000" w:themeColor="text1"/>
          <w:sz w:val="32"/>
          <w:szCs w:val="32"/>
        </w:rPr>
        <w:t>3</w:t>
      </w:r>
      <w:r w:rsidRPr="00B64BE7">
        <w:rPr>
          <w:rFonts w:ascii="仿宋_GB2312" w:eastAsia="仿宋_GB2312" w:hAnsi="Times New Roman" w:cs="Times New Roman" w:hint="eastAsia"/>
          <w:color w:val="000000" w:themeColor="text1"/>
          <w:sz w:val="32"/>
          <w:szCs w:val="32"/>
        </w:rPr>
        <w:t>、报名表“照片”位置须粘贴两寸彩色免冠照片，应届普高生或</w:t>
      </w:r>
      <w:proofErr w:type="gramStart"/>
      <w:r w:rsidRPr="00B64BE7">
        <w:rPr>
          <w:rFonts w:ascii="仿宋_GB2312" w:eastAsia="仿宋_GB2312" w:hAnsi="Times New Roman" w:cs="Times New Roman" w:hint="eastAsia"/>
          <w:color w:val="000000" w:themeColor="text1"/>
          <w:sz w:val="32"/>
          <w:szCs w:val="32"/>
        </w:rPr>
        <w:t>中职生须</w:t>
      </w:r>
      <w:proofErr w:type="gramEnd"/>
      <w:r w:rsidRPr="00B64BE7">
        <w:rPr>
          <w:rFonts w:ascii="仿宋_GB2312" w:eastAsia="仿宋_GB2312" w:hAnsi="Times New Roman" w:cs="Times New Roman" w:hint="eastAsia"/>
          <w:color w:val="000000" w:themeColor="text1"/>
          <w:sz w:val="32"/>
          <w:szCs w:val="32"/>
        </w:rPr>
        <w:t>加盖所在学校公章（骑缝章）。</w:t>
      </w:r>
    </w:p>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color w:val="000000" w:themeColor="text1"/>
          <w:sz w:val="32"/>
          <w:szCs w:val="32"/>
        </w:rPr>
        <w:t>4</w:t>
      </w:r>
      <w:r w:rsidRPr="00B64BE7">
        <w:rPr>
          <w:rFonts w:ascii="仿宋_GB2312" w:eastAsia="仿宋_GB2312" w:hAnsi="Times New Roman" w:cs="Times New Roman" w:hint="eastAsia"/>
          <w:color w:val="000000" w:themeColor="text1"/>
          <w:sz w:val="32"/>
          <w:szCs w:val="32"/>
        </w:rPr>
        <w:t>、上交报名材料：报名材料扫描后请以邮件的方式发送至</w:t>
      </w:r>
      <w:r w:rsidR="002B730A" w:rsidRPr="002B730A">
        <w:rPr>
          <w:rFonts w:ascii="仿宋_GB2312" w:eastAsia="仿宋_GB2312" w:hAnsi="Times New Roman" w:cs="Times New Roman"/>
          <w:color w:val="000000" w:themeColor="text1"/>
          <w:sz w:val="32"/>
          <w:szCs w:val="32"/>
        </w:rPr>
        <w:t>kjxy777@sina.com</w:t>
      </w:r>
      <w:r w:rsidRPr="00B64BE7">
        <w:rPr>
          <w:rFonts w:ascii="仿宋_GB2312" w:eastAsia="仿宋_GB2312" w:hAnsi="Times New Roman" w:cs="Times New Roman" w:hint="eastAsia"/>
          <w:color w:val="000000" w:themeColor="text1"/>
          <w:sz w:val="32"/>
          <w:szCs w:val="32"/>
        </w:rPr>
        <w:t>邮箱，邮件主题及附件文件名均命名为“项目名称</w:t>
      </w:r>
      <w:r w:rsidRPr="00B64BE7">
        <w:rPr>
          <w:rFonts w:ascii="仿宋_GB2312" w:eastAsia="仿宋_GB2312" w:hAnsi="Times New Roman" w:cs="Times New Roman"/>
          <w:color w:val="000000" w:themeColor="text1"/>
          <w:sz w:val="32"/>
          <w:szCs w:val="32"/>
        </w:rPr>
        <w:t>+</w:t>
      </w:r>
      <w:r w:rsidRPr="00B64BE7">
        <w:rPr>
          <w:rFonts w:ascii="仿宋_GB2312" w:eastAsia="仿宋_GB2312" w:hAnsi="Times New Roman" w:cs="Times New Roman" w:hint="eastAsia"/>
          <w:color w:val="000000" w:themeColor="text1"/>
          <w:sz w:val="32"/>
          <w:szCs w:val="32"/>
        </w:rPr>
        <w:t>运动员姓名</w:t>
      </w:r>
      <w:r w:rsidRPr="00B64BE7">
        <w:rPr>
          <w:rFonts w:ascii="仿宋_GB2312" w:eastAsia="仿宋_GB2312" w:hAnsi="Times New Roman" w:cs="Times New Roman"/>
          <w:color w:val="000000" w:themeColor="text1"/>
          <w:sz w:val="32"/>
          <w:szCs w:val="32"/>
        </w:rPr>
        <w:t>(</w:t>
      </w:r>
      <w:r w:rsidRPr="00B64BE7">
        <w:rPr>
          <w:rFonts w:ascii="仿宋_GB2312" w:eastAsia="仿宋_GB2312" w:hAnsi="Times New Roman" w:cs="Times New Roman" w:hint="eastAsia"/>
          <w:color w:val="000000" w:themeColor="text1"/>
          <w:sz w:val="32"/>
          <w:szCs w:val="32"/>
        </w:rPr>
        <w:t>例：田径</w:t>
      </w:r>
      <w:r w:rsidRPr="00B64BE7">
        <w:rPr>
          <w:rFonts w:ascii="仿宋_GB2312" w:eastAsia="仿宋_GB2312" w:hAnsi="Times New Roman" w:cs="Times New Roman"/>
          <w:color w:val="000000" w:themeColor="text1"/>
          <w:sz w:val="32"/>
          <w:szCs w:val="32"/>
        </w:rPr>
        <w:t>+</w:t>
      </w:r>
      <w:r w:rsidRPr="00B64BE7">
        <w:rPr>
          <w:rFonts w:ascii="仿宋_GB2312" w:eastAsia="仿宋_GB2312" w:hAnsi="Times New Roman" w:cs="Times New Roman" w:hint="eastAsia"/>
          <w:color w:val="000000" w:themeColor="text1"/>
          <w:sz w:val="32"/>
          <w:szCs w:val="32"/>
        </w:rPr>
        <w:t>张三</w:t>
      </w:r>
      <w:r w:rsidRPr="00B64BE7">
        <w:rPr>
          <w:rFonts w:ascii="仿宋_GB2312" w:eastAsia="仿宋_GB2312" w:hAnsi="Times New Roman" w:cs="Times New Roman"/>
          <w:color w:val="000000" w:themeColor="text1"/>
          <w:sz w:val="32"/>
          <w:szCs w:val="32"/>
        </w:rPr>
        <w:t>)</w:t>
      </w:r>
      <w:r w:rsidRPr="00B64BE7">
        <w:rPr>
          <w:rFonts w:ascii="仿宋_GB2312" w:eastAsia="仿宋_GB2312" w:hAnsi="Times New Roman" w:cs="Times New Roman" w:hint="eastAsia"/>
          <w:color w:val="000000" w:themeColor="text1"/>
          <w:sz w:val="32"/>
          <w:szCs w:val="32"/>
        </w:rPr>
        <w:t>”。</w:t>
      </w:r>
    </w:p>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hint="eastAsia"/>
          <w:color w:val="000000" w:themeColor="text1"/>
          <w:sz w:val="32"/>
          <w:szCs w:val="32"/>
        </w:rPr>
        <w:t>报名材料包括：</w:t>
      </w:r>
    </w:p>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hint="eastAsia"/>
          <w:color w:val="000000" w:themeColor="text1"/>
          <w:sz w:val="32"/>
          <w:szCs w:val="32"/>
        </w:rPr>
        <w:t>（</w:t>
      </w:r>
      <w:r w:rsidRPr="00B64BE7">
        <w:rPr>
          <w:rFonts w:ascii="仿宋_GB2312" w:eastAsia="仿宋_GB2312" w:hAnsi="Times New Roman" w:cs="Times New Roman"/>
          <w:color w:val="000000" w:themeColor="text1"/>
          <w:sz w:val="32"/>
          <w:szCs w:val="32"/>
        </w:rPr>
        <w:t>1</w:t>
      </w:r>
      <w:r w:rsidRPr="00B64BE7">
        <w:rPr>
          <w:rFonts w:ascii="仿宋_GB2312" w:eastAsia="仿宋_GB2312" w:hAnsi="Times New Roman" w:cs="Times New Roman" w:hint="eastAsia"/>
          <w:color w:val="000000" w:themeColor="text1"/>
          <w:sz w:val="32"/>
          <w:szCs w:val="32"/>
        </w:rPr>
        <w:t>）《湖南科技职业学院</w:t>
      </w:r>
      <w:r w:rsidRPr="00B64BE7">
        <w:rPr>
          <w:rFonts w:ascii="仿宋_GB2312" w:eastAsia="仿宋_GB2312" w:hAnsi="Times New Roman" w:cs="Times New Roman"/>
          <w:color w:val="000000" w:themeColor="text1"/>
          <w:sz w:val="32"/>
          <w:szCs w:val="32"/>
        </w:rPr>
        <w:t>202</w:t>
      </w:r>
      <w:r w:rsidRPr="00B64BE7">
        <w:rPr>
          <w:rFonts w:ascii="仿宋_GB2312" w:eastAsia="仿宋_GB2312" w:hAnsi="Times New Roman" w:cs="Times New Roman" w:hint="eastAsia"/>
          <w:color w:val="000000" w:themeColor="text1"/>
          <w:sz w:val="32"/>
          <w:szCs w:val="32"/>
        </w:rPr>
        <w:t>3年特长生专项测试报名表》；</w:t>
      </w:r>
    </w:p>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hint="eastAsia"/>
          <w:color w:val="000000" w:themeColor="text1"/>
          <w:sz w:val="32"/>
          <w:szCs w:val="32"/>
        </w:rPr>
        <w:t>（</w:t>
      </w:r>
      <w:r w:rsidRPr="00B64BE7">
        <w:rPr>
          <w:rFonts w:ascii="仿宋_GB2312" w:eastAsia="仿宋_GB2312" w:hAnsi="Times New Roman" w:cs="Times New Roman"/>
          <w:color w:val="000000" w:themeColor="text1"/>
          <w:sz w:val="32"/>
          <w:szCs w:val="32"/>
        </w:rPr>
        <w:t>2</w:t>
      </w:r>
      <w:r w:rsidRPr="00B64BE7">
        <w:rPr>
          <w:rFonts w:ascii="仿宋_GB2312" w:eastAsia="仿宋_GB2312" w:hAnsi="Times New Roman" w:cs="Times New Roman" w:hint="eastAsia"/>
          <w:color w:val="000000" w:themeColor="text1"/>
          <w:sz w:val="32"/>
          <w:szCs w:val="32"/>
        </w:rPr>
        <w:t>）身份证正反两面；</w:t>
      </w:r>
    </w:p>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hint="eastAsia"/>
          <w:color w:val="000000" w:themeColor="text1"/>
          <w:sz w:val="32"/>
          <w:szCs w:val="32"/>
        </w:rPr>
        <w:t>（</w:t>
      </w:r>
      <w:r w:rsidRPr="00B64BE7">
        <w:rPr>
          <w:rFonts w:ascii="仿宋_GB2312" w:eastAsia="仿宋_GB2312" w:hAnsi="Times New Roman" w:cs="Times New Roman"/>
          <w:color w:val="000000" w:themeColor="text1"/>
          <w:sz w:val="32"/>
          <w:szCs w:val="32"/>
        </w:rPr>
        <w:t>3</w:t>
      </w:r>
      <w:r w:rsidRPr="00B64BE7">
        <w:rPr>
          <w:rFonts w:ascii="仿宋_GB2312" w:eastAsia="仿宋_GB2312" w:hAnsi="Times New Roman" w:cs="Times New Roman" w:hint="eastAsia"/>
          <w:color w:val="000000" w:themeColor="text1"/>
          <w:sz w:val="32"/>
          <w:szCs w:val="32"/>
        </w:rPr>
        <w:t>）特长项目等级证书（该证书须在国家相关等级综合查询系统可查询，如有证书正在办理中，请提供相关部门的证明材料）；</w:t>
      </w:r>
    </w:p>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hint="eastAsia"/>
          <w:color w:val="000000" w:themeColor="text1"/>
          <w:sz w:val="32"/>
          <w:szCs w:val="32"/>
        </w:rPr>
        <w:t>（</w:t>
      </w:r>
      <w:r w:rsidRPr="00B64BE7">
        <w:rPr>
          <w:rFonts w:ascii="仿宋_GB2312" w:eastAsia="仿宋_GB2312" w:hAnsi="Times New Roman" w:cs="Times New Roman"/>
          <w:color w:val="000000" w:themeColor="text1"/>
          <w:sz w:val="32"/>
          <w:szCs w:val="32"/>
        </w:rPr>
        <w:t>4</w:t>
      </w:r>
      <w:r w:rsidRPr="00B64BE7">
        <w:rPr>
          <w:rFonts w:ascii="仿宋_GB2312" w:eastAsia="仿宋_GB2312" w:hAnsi="Times New Roman" w:cs="Times New Roman" w:hint="eastAsia"/>
          <w:color w:val="000000" w:themeColor="text1"/>
          <w:sz w:val="32"/>
          <w:szCs w:val="32"/>
        </w:rPr>
        <w:t>）竞赛获奖证书；</w:t>
      </w:r>
    </w:p>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hint="eastAsia"/>
          <w:color w:val="000000" w:themeColor="text1"/>
          <w:sz w:val="32"/>
          <w:szCs w:val="32"/>
        </w:rPr>
        <w:lastRenderedPageBreak/>
        <w:t>（</w:t>
      </w:r>
      <w:r w:rsidRPr="00B64BE7">
        <w:rPr>
          <w:rFonts w:ascii="仿宋_GB2312" w:eastAsia="仿宋_GB2312" w:hAnsi="Times New Roman" w:cs="Times New Roman"/>
          <w:color w:val="000000" w:themeColor="text1"/>
          <w:sz w:val="32"/>
          <w:szCs w:val="32"/>
        </w:rPr>
        <w:t>5</w:t>
      </w:r>
      <w:r w:rsidRPr="00B64BE7">
        <w:rPr>
          <w:rFonts w:ascii="仿宋_GB2312" w:eastAsia="仿宋_GB2312" w:hAnsi="Times New Roman" w:cs="Times New Roman" w:hint="eastAsia"/>
          <w:color w:val="000000" w:themeColor="text1"/>
          <w:sz w:val="32"/>
          <w:szCs w:val="32"/>
        </w:rPr>
        <w:t>）报考条件中要求提供的其他证明材料。</w:t>
      </w:r>
    </w:p>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color w:val="000000" w:themeColor="text1"/>
          <w:sz w:val="32"/>
          <w:szCs w:val="32"/>
        </w:rPr>
        <w:t>5</w:t>
      </w:r>
      <w:r w:rsidRPr="00B64BE7">
        <w:rPr>
          <w:rFonts w:ascii="仿宋_GB2312" w:eastAsia="仿宋_GB2312" w:hAnsi="Times New Roman" w:cs="Times New Roman" w:hint="eastAsia"/>
          <w:color w:val="000000" w:themeColor="text1"/>
          <w:sz w:val="32"/>
          <w:szCs w:val="32"/>
        </w:rPr>
        <w:t>、上</w:t>
      </w:r>
      <w:proofErr w:type="gramStart"/>
      <w:r w:rsidRPr="00B64BE7">
        <w:rPr>
          <w:rFonts w:ascii="仿宋_GB2312" w:eastAsia="仿宋_GB2312" w:hAnsi="Times New Roman" w:cs="Times New Roman" w:hint="eastAsia"/>
          <w:color w:val="000000" w:themeColor="text1"/>
          <w:sz w:val="32"/>
          <w:szCs w:val="32"/>
        </w:rPr>
        <w:t>传材料</w:t>
      </w:r>
      <w:proofErr w:type="gramEnd"/>
      <w:r w:rsidRPr="00B64BE7">
        <w:rPr>
          <w:rFonts w:ascii="仿宋_GB2312" w:eastAsia="仿宋_GB2312" w:hAnsi="Times New Roman" w:cs="Times New Roman" w:hint="eastAsia"/>
          <w:color w:val="000000" w:themeColor="text1"/>
          <w:sz w:val="32"/>
          <w:szCs w:val="32"/>
        </w:rPr>
        <w:t>截止时间：</w:t>
      </w:r>
      <w:r w:rsidRPr="00B64BE7">
        <w:rPr>
          <w:rFonts w:ascii="仿宋_GB2312" w:eastAsia="仿宋_GB2312" w:hAnsi="Times New Roman" w:cs="Times New Roman"/>
          <w:color w:val="000000" w:themeColor="text1"/>
          <w:sz w:val="32"/>
          <w:szCs w:val="32"/>
        </w:rPr>
        <w:t>202</w:t>
      </w:r>
      <w:r w:rsidRPr="00B64BE7">
        <w:rPr>
          <w:rFonts w:ascii="仿宋_GB2312" w:eastAsia="仿宋_GB2312" w:hAnsi="Times New Roman" w:cs="Times New Roman" w:hint="eastAsia"/>
          <w:color w:val="000000" w:themeColor="text1"/>
          <w:sz w:val="32"/>
          <w:szCs w:val="32"/>
        </w:rPr>
        <w:t>3年3月</w:t>
      </w:r>
      <w:r w:rsidRPr="00B64BE7">
        <w:rPr>
          <w:rFonts w:ascii="仿宋_GB2312" w:eastAsia="仿宋_GB2312" w:hAnsi="Times New Roman" w:cs="Times New Roman"/>
          <w:color w:val="000000" w:themeColor="text1"/>
          <w:sz w:val="32"/>
          <w:szCs w:val="32"/>
        </w:rPr>
        <w:t>5</w:t>
      </w:r>
      <w:r w:rsidRPr="00B64BE7">
        <w:rPr>
          <w:rFonts w:ascii="仿宋_GB2312" w:eastAsia="仿宋_GB2312" w:hAnsi="Times New Roman" w:cs="Times New Roman" w:hint="eastAsia"/>
          <w:color w:val="000000" w:themeColor="text1"/>
          <w:sz w:val="32"/>
          <w:szCs w:val="32"/>
        </w:rPr>
        <w:t>日</w:t>
      </w:r>
    </w:p>
    <w:p w:rsidR="004B21C2" w:rsidRPr="00B64BE7" w:rsidRDefault="002D2130" w:rsidP="00943227">
      <w:pPr>
        <w:shd w:val="solid" w:color="FFFFFF" w:fill="auto"/>
        <w:spacing w:line="360" w:lineRule="auto"/>
        <w:ind w:firstLineChars="200" w:firstLine="643"/>
        <w:rPr>
          <w:rFonts w:ascii="仿宋_GB2312" w:eastAsia="仿宋_GB2312" w:hAnsi="Times New Roman" w:cs="Times New Roman"/>
          <w:b/>
          <w:color w:val="000000" w:themeColor="text1"/>
          <w:sz w:val="32"/>
          <w:szCs w:val="32"/>
        </w:rPr>
      </w:pPr>
      <w:r w:rsidRPr="00B64BE7">
        <w:rPr>
          <w:rFonts w:ascii="仿宋_GB2312" w:eastAsia="仿宋_GB2312" w:hAnsi="Times New Roman" w:cs="Times New Roman" w:hint="eastAsia"/>
          <w:b/>
          <w:color w:val="000000" w:themeColor="text1"/>
          <w:sz w:val="32"/>
          <w:szCs w:val="32"/>
        </w:rPr>
        <w:t>四、资格审查</w:t>
      </w:r>
    </w:p>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hint="eastAsia"/>
          <w:color w:val="000000" w:themeColor="text1"/>
          <w:sz w:val="32"/>
          <w:szCs w:val="32"/>
        </w:rPr>
        <w:t>学校对考生的报名材料进行审核。</w:t>
      </w:r>
      <w:r w:rsidRPr="00B64BE7">
        <w:rPr>
          <w:rFonts w:ascii="仿宋_GB2312" w:eastAsia="仿宋_GB2312" w:hAnsi="Times New Roman" w:cs="Times New Roman"/>
          <w:color w:val="000000" w:themeColor="text1"/>
          <w:sz w:val="32"/>
          <w:szCs w:val="32"/>
        </w:rPr>
        <w:t>2023</w:t>
      </w:r>
      <w:r w:rsidRPr="00B64BE7">
        <w:rPr>
          <w:rFonts w:ascii="仿宋_GB2312" w:eastAsia="仿宋_GB2312" w:hAnsi="Times New Roman" w:cs="Times New Roman" w:hint="eastAsia"/>
          <w:color w:val="000000" w:themeColor="text1"/>
          <w:sz w:val="32"/>
          <w:szCs w:val="32"/>
        </w:rPr>
        <w:t>年</w:t>
      </w:r>
      <w:r w:rsidRPr="00B64BE7">
        <w:rPr>
          <w:rFonts w:ascii="仿宋_GB2312" w:eastAsia="仿宋_GB2312" w:hAnsi="Times New Roman" w:cs="Times New Roman"/>
          <w:color w:val="000000" w:themeColor="text1"/>
          <w:sz w:val="32"/>
          <w:szCs w:val="32"/>
        </w:rPr>
        <w:t>3</w:t>
      </w:r>
      <w:r w:rsidRPr="00B64BE7">
        <w:rPr>
          <w:rFonts w:ascii="仿宋_GB2312" w:eastAsia="仿宋_GB2312" w:hAnsi="Times New Roman" w:cs="Times New Roman" w:hint="eastAsia"/>
          <w:color w:val="000000" w:themeColor="text1"/>
          <w:sz w:val="32"/>
          <w:szCs w:val="32"/>
        </w:rPr>
        <w:t>月7日后，考生可登陆学校网站查询是否具有参加专项测试的资格。考生须对本人报名材料的真实性和完整性负责，如因材料造假或因报名材料不完整、不清晰而影响材料审核等所带来的后果由考生本人负责。报名材料如有弄虚作假，一经查实，将取消考生的测试资格。</w:t>
      </w:r>
    </w:p>
    <w:p w:rsidR="004B21C2" w:rsidRPr="00B64BE7" w:rsidRDefault="002D2130" w:rsidP="00943227">
      <w:pPr>
        <w:shd w:val="solid" w:color="FFFFFF" w:fill="auto"/>
        <w:spacing w:line="360" w:lineRule="auto"/>
        <w:ind w:firstLineChars="200" w:firstLine="643"/>
        <w:rPr>
          <w:rFonts w:ascii="仿宋_GB2312" w:eastAsia="仿宋_GB2312" w:hAnsi="Times New Roman" w:cs="Times New Roman"/>
          <w:b/>
          <w:color w:val="000000" w:themeColor="text1"/>
          <w:sz w:val="32"/>
          <w:szCs w:val="32"/>
        </w:rPr>
      </w:pPr>
      <w:r w:rsidRPr="00B64BE7">
        <w:rPr>
          <w:rFonts w:ascii="仿宋_GB2312" w:eastAsia="仿宋_GB2312" w:hAnsi="Times New Roman" w:cs="Times New Roman" w:hint="eastAsia"/>
          <w:b/>
          <w:color w:val="000000" w:themeColor="text1"/>
          <w:sz w:val="32"/>
          <w:szCs w:val="32"/>
        </w:rPr>
        <w:t>五、现场确认</w:t>
      </w:r>
    </w:p>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hint="eastAsia"/>
          <w:color w:val="000000" w:themeColor="text1"/>
          <w:sz w:val="32"/>
          <w:szCs w:val="32"/>
        </w:rPr>
        <w:t>（一）确认时间：</w:t>
      </w:r>
      <w:r w:rsidRPr="00B64BE7">
        <w:rPr>
          <w:rFonts w:ascii="仿宋_GB2312" w:eastAsia="仿宋_GB2312" w:hAnsi="Times New Roman" w:cs="Times New Roman"/>
          <w:color w:val="000000" w:themeColor="text1"/>
          <w:sz w:val="32"/>
          <w:szCs w:val="32"/>
        </w:rPr>
        <w:t>2023</w:t>
      </w:r>
      <w:r w:rsidRPr="00B64BE7">
        <w:rPr>
          <w:rFonts w:ascii="仿宋_GB2312" w:eastAsia="仿宋_GB2312" w:hAnsi="Times New Roman" w:cs="Times New Roman" w:hint="eastAsia"/>
          <w:color w:val="000000" w:themeColor="text1"/>
          <w:sz w:val="32"/>
          <w:szCs w:val="32"/>
        </w:rPr>
        <w:t>年3月9日</w:t>
      </w:r>
    </w:p>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hint="eastAsia"/>
          <w:color w:val="000000" w:themeColor="text1"/>
          <w:sz w:val="32"/>
          <w:szCs w:val="32"/>
        </w:rPr>
        <w:t>（二）确认地点：</w:t>
      </w:r>
      <w:bookmarkStart w:id="1" w:name="_Hlk92982592"/>
      <w:bookmarkEnd w:id="1"/>
      <w:r w:rsidRPr="00B64BE7">
        <w:rPr>
          <w:rFonts w:ascii="仿宋_GB2312" w:eastAsia="仿宋_GB2312" w:hAnsi="Times New Roman" w:cs="Times New Roman" w:hint="eastAsia"/>
          <w:color w:val="000000" w:themeColor="text1"/>
          <w:sz w:val="32"/>
          <w:szCs w:val="32"/>
        </w:rPr>
        <w:t>雨花校区招生就业处</w:t>
      </w:r>
    </w:p>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hint="eastAsia"/>
          <w:color w:val="000000" w:themeColor="text1"/>
          <w:sz w:val="32"/>
          <w:szCs w:val="32"/>
        </w:rPr>
        <w:t>（三）资格审查合格的考生请于指定时间来校参加现场确认，现场确认需准备的材料有：</w:t>
      </w:r>
    </w:p>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color w:val="000000" w:themeColor="text1"/>
          <w:sz w:val="32"/>
          <w:szCs w:val="32"/>
        </w:rPr>
        <w:t>1</w:t>
      </w:r>
      <w:r w:rsidRPr="00B64BE7">
        <w:rPr>
          <w:rFonts w:ascii="仿宋_GB2312" w:eastAsia="仿宋_GB2312" w:hAnsi="Times New Roman" w:cs="Times New Roman" w:hint="eastAsia"/>
          <w:color w:val="000000" w:themeColor="text1"/>
          <w:sz w:val="32"/>
          <w:szCs w:val="32"/>
        </w:rPr>
        <w:t>、两张</w:t>
      </w:r>
      <w:r w:rsidRPr="00B64BE7">
        <w:rPr>
          <w:rFonts w:ascii="仿宋_GB2312" w:eastAsia="仿宋_GB2312" w:hAnsi="Times New Roman" w:cs="Times New Roman"/>
          <w:color w:val="000000" w:themeColor="text1"/>
          <w:sz w:val="32"/>
          <w:szCs w:val="32"/>
        </w:rPr>
        <w:t>1</w:t>
      </w:r>
      <w:r w:rsidRPr="00B64BE7">
        <w:rPr>
          <w:rFonts w:ascii="仿宋_GB2312" w:eastAsia="仿宋_GB2312" w:hAnsi="Times New Roman" w:cs="Times New Roman" w:hint="eastAsia"/>
          <w:color w:val="000000" w:themeColor="text1"/>
          <w:sz w:val="32"/>
          <w:szCs w:val="32"/>
        </w:rPr>
        <w:t>寸近期免冠正面彩色照片。</w:t>
      </w:r>
    </w:p>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color w:val="000000" w:themeColor="text1"/>
          <w:sz w:val="32"/>
          <w:szCs w:val="32"/>
        </w:rPr>
        <w:t>2</w:t>
      </w:r>
      <w:r w:rsidRPr="00B64BE7">
        <w:rPr>
          <w:rFonts w:ascii="仿宋_GB2312" w:eastAsia="仿宋_GB2312" w:hAnsi="Times New Roman" w:cs="Times New Roman" w:hint="eastAsia"/>
          <w:color w:val="000000" w:themeColor="text1"/>
          <w:sz w:val="32"/>
          <w:szCs w:val="32"/>
        </w:rPr>
        <w:t>、身份证原件。</w:t>
      </w:r>
    </w:p>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color w:val="000000" w:themeColor="text1"/>
          <w:sz w:val="32"/>
          <w:szCs w:val="32"/>
        </w:rPr>
        <w:t>3</w:t>
      </w:r>
      <w:r w:rsidRPr="00B64BE7">
        <w:rPr>
          <w:rFonts w:ascii="仿宋_GB2312" w:eastAsia="仿宋_GB2312" w:hAnsi="Times New Roman" w:cs="Times New Roman" w:hint="eastAsia"/>
          <w:color w:val="000000" w:themeColor="text1"/>
          <w:sz w:val="32"/>
          <w:szCs w:val="32"/>
        </w:rPr>
        <w:t>、特长项目等级证书原件。</w:t>
      </w:r>
    </w:p>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color w:val="000000" w:themeColor="text1"/>
          <w:sz w:val="32"/>
          <w:szCs w:val="32"/>
        </w:rPr>
        <w:t>4</w:t>
      </w:r>
      <w:r w:rsidRPr="00B64BE7">
        <w:rPr>
          <w:rFonts w:ascii="仿宋_GB2312" w:eastAsia="仿宋_GB2312" w:hAnsi="Times New Roman" w:cs="Times New Roman" w:hint="eastAsia"/>
          <w:color w:val="000000" w:themeColor="text1"/>
          <w:sz w:val="32"/>
          <w:szCs w:val="32"/>
        </w:rPr>
        <w:t>、竞赛获奖证书原件。</w:t>
      </w:r>
    </w:p>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color w:val="000000" w:themeColor="text1"/>
          <w:sz w:val="32"/>
          <w:szCs w:val="32"/>
        </w:rPr>
        <w:t>5</w:t>
      </w:r>
      <w:r w:rsidRPr="00B64BE7">
        <w:rPr>
          <w:rFonts w:ascii="仿宋_GB2312" w:eastAsia="仿宋_GB2312" w:hAnsi="Times New Roman" w:cs="Times New Roman" w:hint="eastAsia"/>
          <w:color w:val="000000" w:themeColor="text1"/>
          <w:sz w:val="32"/>
          <w:szCs w:val="32"/>
        </w:rPr>
        <w:t>、报考条件中要求提供的其他证明材料原件。</w:t>
      </w:r>
    </w:p>
    <w:p w:rsidR="004B21C2" w:rsidRPr="00B64BE7" w:rsidRDefault="002D2130" w:rsidP="00943227">
      <w:pPr>
        <w:shd w:val="solid" w:color="FFFFFF" w:fill="auto"/>
        <w:spacing w:line="360" w:lineRule="auto"/>
        <w:ind w:firstLineChars="200" w:firstLine="643"/>
        <w:rPr>
          <w:rFonts w:ascii="仿宋_GB2312" w:eastAsia="仿宋_GB2312" w:hAnsi="Times New Roman" w:cs="Times New Roman"/>
          <w:b/>
          <w:color w:val="000000" w:themeColor="text1"/>
          <w:sz w:val="32"/>
          <w:szCs w:val="32"/>
        </w:rPr>
      </w:pPr>
      <w:r w:rsidRPr="00B64BE7">
        <w:rPr>
          <w:rFonts w:ascii="仿宋_GB2312" w:eastAsia="仿宋_GB2312" w:hAnsi="Times New Roman" w:cs="Times New Roman" w:hint="eastAsia"/>
          <w:b/>
          <w:color w:val="000000" w:themeColor="text1"/>
          <w:sz w:val="32"/>
          <w:szCs w:val="32"/>
        </w:rPr>
        <w:t>六、专项测试</w:t>
      </w:r>
    </w:p>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color w:val="000000" w:themeColor="text1"/>
          <w:sz w:val="32"/>
          <w:szCs w:val="32"/>
        </w:rPr>
        <w:t>1</w:t>
      </w:r>
      <w:r w:rsidRPr="00B64BE7">
        <w:rPr>
          <w:rFonts w:ascii="仿宋_GB2312" w:eastAsia="仿宋_GB2312" w:hAnsi="Times New Roman" w:cs="Times New Roman" w:hint="eastAsia"/>
          <w:color w:val="000000" w:themeColor="text1"/>
          <w:sz w:val="32"/>
          <w:szCs w:val="32"/>
        </w:rPr>
        <w:t>、测试时间：</w:t>
      </w:r>
      <w:r w:rsidRPr="00B64BE7">
        <w:rPr>
          <w:rFonts w:ascii="仿宋_GB2312" w:eastAsia="仿宋_GB2312" w:hAnsi="Times New Roman" w:cs="Times New Roman"/>
          <w:color w:val="000000" w:themeColor="text1"/>
          <w:sz w:val="32"/>
          <w:szCs w:val="32"/>
        </w:rPr>
        <w:t>2023</w:t>
      </w:r>
      <w:r w:rsidRPr="00B64BE7">
        <w:rPr>
          <w:rFonts w:ascii="仿宋_GB2312" w:eastAsia="仿宋_GB2312" w:hAnsi="Times New Roman" w:cs="Times New Roman" w:hint="eastAsia"/>
          <w:color w:val="000000" w:themeColor="text1"/>
          <w:sz w:val="32"/>
          <w:szCs w:val="32"/>
        </w:rPr>
        <w:t>年3月</w:t>
      </w:r>
      <w:r w:rsidR="00CE6D99">
        <w:rPr>
          <w:rFonts w:ascii="仿宋_GB2312" w:eastAsia="仿宋_GB2312" w:hAnsi="Times New Roman" w:cs="Times New Roman" w:hint="eastAsia"/>
          <w:color w:val="000000" w:themeColor="text1"/>
          <w:sz w:val="32"/>
          <w:szCs w:val="32"/>
        </w:rPr>
        <w:t>11-</w:t>
      </w:r>
      <w:r w:rsidRPr="00B64BE7">
        <w:rPr>
          <w:rFonts w:ascii="仿宋_GB2312" w:eastAsia="仿宋_GB2312" w:hAnsi="Times New Roman" w:cs="Times New Roman" w:hint="eastAsia"/>
          <w:color w:val="000000" w:themeColor="text1"/>
          <w:sz w:val="32"/>
          <w:szCs w:val="32"/>
        </w:rPr>
        <w:t>12日</w:t>
      </w:r>
      <w:r w:rsidR="00CE6D99">
        <w:rPr>
          <w:rFonts w:ascii="仿宋_GB2312" w:eastAsia="仿宋_GB2312" w:hAnsi="Times New Roman" w:cs="Times New Roman" w:hint="eastAsia"/>
          <w:color w:val="000000" w:themeColor="text1"/>
          <w:sz w:val="32"/>
          <w:szCs w:val="32"/>
        </w:rPr>
        <w:t>（具体时间以准考证为准）</w:t>
      </w:r>
    </w:p>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color w:val="000000" w:themeColor="text1"/>
          <w:sz w:val="32"/>
          <w:szCs w:val="32"/>
        </w:rPr>
        <w:lastRenderedPageBreak/>
        <w:t>2</w:t>
      </w:r>
      <w:r w:rsidRPr="00B64BE7">
        <w:rPr>
          <w:rFonts w:ascii="仿宋_GB2312" w:eastAsia="仿宋_GB2312" w:hAnsi="Times New Roman" w:cs="Times New Roman" w:hint="eastAsia"/>
          <w:color w:val="000000" w:themeColor="text1"/>
          <w:sz w:val="32"/>
          <w:szCs w:val="32"/>
        </w:rPr>
        <w:t>、测试地点：雨花校区</w:t>
      </w:r>
    </w:p>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color w:val="000000" w:themeColor="text1"/>
          <w:sz w:val="32"/>
          <w:szCs w:val="32"/>
        </w:rPr>
        <w:t>3</w:t>
      </w:r>
      <w:r w:rsidRPr="00B64BE7">
        <w:rPr>
          <w:rFonts w:ascii="仿宋_GB2312" w:eastAsia="仿宋_GB2312" w:hAnsi="Times New Roman" w:cs="Times New Roman" w:hint="eastAsia"/>
          <w:color w:val="000000" w:themeColor="text1"/>
          <w:sz w:val="32"/>
          <w:szCs w:val="32"/>
        </w:rPr>
        <w:t>、考生必须在规定的时间、地点持身份证和准考证原件参加专项测试，否则视为放弃测试资格。</w:t>
      </w:r>
    </w:p>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color w:val="000000" w:themeColor="text1"/>
          <w:sz w:val="32"/>
          <w:szCs w:val="32"/>
        </w:rPr>
        <w:t>4</w:t>
      </w:r>
      <w:r w:rsidRPr="00B64BE7">
        <w:rPr>
          <w:rFonts w:ascii="仿宋_GB2312" w:eastAsia="仿宋_GB2312" w:hAnsi="Times New Roman" w:cs="Times New Roman" w:hint="eastAsia"/>
          <w:color w:val="000000" w:themeColor="text1"/>
          <w:sz w:val="32"/>
          <w:szCs w:val="32"/>
        </w:rPr>
        <w:t>、特长生专项测试标准严格按照学校制订的特长生专项测试方法与评分标准执行。</w:t>
      </w:r>
    </w:p>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color w:val="000000" w:themeColor="text1"/>
          <w:sz w:val="32"/>
          <w:szCs w:val="32"/>
        </w:rPr>
        <w:t>5</w:t>
      </w:r>
      <w:r w:rsidRPr="00B64BE7">
        <w:rPr>
          <w:rFonts w:ascii="仿宋_GB2312" w:eastAsia="仿宋_GB2312" w:hAnsi="Times New Roman" w:cs="Times New Roman" w:hint="eastAsia"/>
          <w:color w:val="000000" w:themeColor="text1"/>
          <w:sz w:val="32"/>
          <w:szCs w:val="32"/>
        </w:rPr>
        <w:t>、考生要注意测试期间的安全，建议购买个人“人身意外伤害保险”，在测试期间因自身原因发生的</w:t>
      </w:r>
      <w:proofErr w:type="gramStart"/>
      <w:r w:rsidRPr="00B64BE7">
        <w:rPr>
          <w:rFonts w:ascii="仿宋_GB2312" w:eastAsia="仿宋_GB2312" w:hAnsi="Times New Roman" w:cs="Times New Roman" w:hint="eastAsia"/>
          <w:color w:val="000000" w:themeColor="text1"/>
          <w:sz w:val="32"/>
          <w:szCs w:val="32"/>
        </w:rPr>
        <w:t>意外由</w:t>
      </w:r>
      <w:proofErr w:type="gramEnd"/>
      <w:r w:rsidRPr="00B64BE7">
        <w:rPr>
          <w:rFonts w:ascii="仿宋_GB2312" w:eastAsia="仿宋_GB2312" w:hAnsi="Times New Roman" w:cs="Times New Roman" w:hint="eastAsia"/>
          <w:color w:val="000000" w:themeColor="text1"/>
          <w:sz w:val="32"/>
          <w:szCs w:val="32"/>
        </w:rPr>
        <w:t>考生本人负责。</w:t>
      </w:r>
    </w:p>
    <w:p w:rsidR="004B21C2" w:rsidRPr="00B64BE7" w:rsidRDefault="002D2130" w:rsidP="00943227">
      <w:pPr>
        <w:shd w:val="solid" w:color="FFFFFF" w:fill="auto"/>
        <w:spacing w:line="360" w:lineRule="auto"/>
        <w:ind w:firstLineChars="200" w:firstLine="643"/>
        <w:rPr>
          <w:rFonts w:ascii="仿宋_GB2312" w:eastAsia="仿宋_GB2312" w:hAnsi="Times New Roman" w:cs="Times New Roman"/>
          <w:b/>
          <w:color w:val="000000" w:themeColor="text1"/>
          <w:sz w:val="32"/>
          <w:szCs w:val="32"/>
        </w:rPr>
      </w:pPr>
      <w:r w:rsidRPr="00B64BE7">
        <w:rPr>
          <w:rFonts w:ascii="仿宋_GB2312" w:eastAsia="仿宋_GB2312" w:hAnsi="Times New Roman" w:cs="Times New Roman" w:hint="eastAsia"/>
          <w:b/>
          <w:color w:val="000000" w:themeColor="text1"/>
          <w:sz w:val="32"/>
          <w:szCs w:val="32"/>
        </w:rPr>
        <w:t>七、合格考生名单确定与公示</w:t>
      </w:r>
    </w:p>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hint="eastAsia"/>
          <w:color w:val="000000" w:themeColor="text1"/>
          <w:sz w:val="32"/>
          <w:szCs w:val="32"/>
        </w:rPr>
        <w:t>学校按照择优录取、宁缺毋滥的原则，依据各项目的测试标准，划定各项目的专项测试合格线，确定专项测试合格考生名单，并在学校招生网上公示。</w:t>
      </w:r>
    </w:p>
    <w:p w:rsidR="004B21C2" w:rsidRPr="00B64BE7" w:rsidRDefault="002D2130" w:rsidP="00943227">
      <w:pPr>
        <w:shd w:val="solid" w:color="FFFFFF" w:fill="auto"/>
        <w:spacing w:line="360" w:lineRule="auto"/>
        <w:ind w:firstLineChars="200" w:firstLine="643"/>
        <w:rPr>
          <w:rFonts w:ascii="仿宋_GB2312" w:eastAsia="仿宋_GB2312" w:hAnsi="Times New Roman" w:cs="Times New Roman"/>
          <w:b/>
          <w:color w:val="000000" w:themeColor="text1"/>
          <w:sz w:val="32"/>
          <w:szCs w:val="32"/>
        </w:rPr>
      </w:pPr>
      <w:r w:rsidRPr="00B64BE7">
        <w:rPr>
          <w:rFonts w:ascii="仿宋_GB2312" w:eastAsia="仿宋_GB2312" w:hAnsi="Times New Roman" w:cs="Times New Roman" w:hint="eastAsia"/>
          <w:b/>
          <w:color w:val="000000" w:themeColor="text1"/>
          <w:sz w:val="32"/>
          <w:szCs w:val="32"/>
        </w:rPr>
        <w:t>八、录取原则</w:t>
      </w:r>
    </w:p>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hint="eastAsia"/>
          <w:color w:val="000000" w:themeColor="text1"/>
          <w:sz w:val="32"/>
          <w:szCs w:val="32"/>
        </w:rPr>
        <w:t>（一）凡报考</w:t>
      </w:r>
      <w:r w:rsidR="00300494" w:rsidRPr="00300494">
        <w:rPr>
          <w:rFonts w:ascii="仿宋_GB2312" w:eastAsia="仿宋_GB2312" w:hAnsi="Times New Roman" w:cs="Times New Roman" w:hint="eastAsia"/>
          <w:color w:val="000000" w:themeColor="text1"/>
          <w:sz w:val="32"/>
          <w:szCs w:val="32"/>
        </w:rPr>
        <w:t>体育</w:t>
      </w:r>
      <w:r w:rsidRPr="00B64BE7">
        <w:rPr>
          <w:rFonts w:ascii="仿宋_GB2312" w:eastAsia="仿宋_GB2312" w:hAnsi="Times New Roman" w:cs="Times New Roman" w:hint="eastAsia"/>
          <w:color w:val="000000" w:themeColor="text1"/>
          <w:sz w:val="32"/>
          <w:szCs w:val="32"/>
        </w:rPr>
        <w:t>特长生的考生均须参加学校组织的</w:t>
      </w:r>
      <w:r w:rsidR="00BD340C" w:rsidRPr="00B64BE7">
        <w:rPr>
          <w:rFonts w:ascii="仿宋_GB2312" w:eastAsia="仿宋_GB2312" w:hAnsi="Times New Roman" w:cs="Times New Roman" w:hint="eastAsia"/>
          <w:color w:val="000000" w:themeColor="text1"/>
          <w:sz w:val="32"/>
          <w:szCs w:val="32"/>
        </w:rPr>
        <w:t>文化素质测试</w:t>
      </w:r>
      <w:r w:rsidR="00BD340C">
        <w:rPr>
          <w:rFonts w:ascii="仿宋_GB2312" w:eastAsia="仿宋_GB2312" w:hAnsi="Times New Roman" w:cs="Times New Roman" w:hint="eastAsia"/>
          <w:color w:val="000000" w:themeColor="text1"/>
          <w:sz w:val="32"/>
          <w:szCs w:val="32"/>
        </w:rPr>
        <w:t>和</w:t>
      </w:r>
      <w:r w:rsidR="006B4E76">
        <w:rPr>
          <w:rFonts w:ascii="仿宋_GB2312" w:eastAsia="仿宋_GB2312" w:hAnsi="Times New Roman" w:cs="Times New Roman" w:hint="eastAsia"/>
          <w:color w:val="000000" w:themeColor="text1"/>
          <w:sz w:val="32"/>
          <w:szCs w:val="32"/>
        </w:rPr>
        <w:t>专项测试，专项测试合格者方有资格参加特长生录取。</w:t>
      </w:r>
    </w:p>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hint="eastAsia"/>
          <w:color w:val="000000" w:themeColor="text1"/>
          <w:sz w:val="32"/>
          <w:szCs w:val="32"/>
        </w:rPr>
        <w:t>（二）根据考生“文化素质测试成绩</w:t>
      </w:r>
      <w:r w:rsidRPr="00B64BE7">
        <w:rPr>
          <w:rFonts w:ascii="仿宋_GB2312" w:eastAsia="仿宋_GB2312" w:hAnsi="Times New Roman" w:cs="Times New Roman"/>
          <w:color w:val="000000" w:themeColor="text1"/>
          <w:sz w:val="32"/>
          <w:szCs w:val="32"/>
        </w:rPr>
        <w:t>×</w:t>
      </w:r>
      <w:r w:rsidRPr="00B64BE7">
        <w:rPr>
          <w:rFonts w:ascii="仿宋_GB2312" w:eastAsia="仿宋_GB2312" w:hAnsi="Times New Roman" w:cs="Times New Roman"/>
          <w:color w:val="000000" w:themeColor="text1"/>
          <w:sz w:val="32"/>
          <w:szCs w:val="32"/>
        </w:rPr>
        <w:t>30%+</w:t>
      </w:r>
      <w:r w:rsidRPr="00B64BE7">
        <w:rPr>
          <w:rFonts w:ascii="仿宋_GB2312" w:eastAsia="仿宋_GB2312" w:hAnsi="Times New Roman" w:cs="Times New Roman" w:hint="eastAsia"/>
          <w:color w:val="000000" w:themeColor="text1"/>
          <w:sz w:val="32"/>
          <w:szCs w:val="32"/>
        </w:rPr>
        <w:t>专项测试成绩</w:t>
      </w:r>
      <w:r w:rsidRPr="00B64BE7">
        <w:rPr>
          <w:rFonts w:ascii="仿宋_GB2312" w:eastAsia="仿宋_GB2312" w:hAnsi="Times New Roman" w:cs="Times New Roman"/>
          <w:color w:val="000000" w:themeColor="text1"/>
          <w:sz w:val="32"/>
          <w:szCs w:val="32"/>
        </w:rPr>
        <w:t>×</w:t>
      </w:r>
      <w:r w:rsidRPr="00B64BE7">
        <w:rPr>
          <w:rFonts w:ascii="仿宋_GB2312" w:eastAsia="仿宋_GB2312" w:hAnsi="Times New Roman" w:cs="Times New Roman"/>
          <w:color w:val="000000" w:themeColor="text1"/>
          <w:sz w:val="32"/>
          <w:szCs w:val="32"/>
        </w:rPr>
        <w:t>70%</w:t>
      </w:r>
      <w:r w:rsidRPr="00B64BE7">
        <w:rPr>
          <w:rFonts w:ascii="仿宋_GB2312" w:eastAsia="仿宋_GB2312" w:hAnsi="Times New Roman" w:cs="Times New Roman" w:hint="eastAsia"/>
          <w:color w:val="000000" w:themeColor="text1"/>
          <w:sz w:val="32"/>
          <w:szCs w:val="32"/>
        </w:rPr>
        <w:t>”计算出总成绩，依据</w:t>
      </w:r>
      <w:proofErr w:type="gramStart"/>
      <w:r w:rsidRPr="00B64BE7">
        <w:rPr>
          <w:rFonts w:ascii="仿宋_GB2312" w:eastAsia="仿宋_GB2312" w:hAnsi="Times New Roman" w:cs="Times New Roman" w:hint="eastAsia"/>
          <w:color w:val="000000" w:themeColor="text1"/>
          <w:sz w:val="32"/>
          <w:szCs w:val="32"/>
        </w:rPr>
        <w:t>各项目分类别</w:t>
      </w:r>
      <w:proofErr w:type="gramEnd"/>
      <w:r w:rsidRPr="00B64BE7">
        <w:rPr>
          <w:rFonts w:ascii="仿宋_GB2312" w:eastAsia="仿宋_GB2312" w:hAnsi="Times New Roman" w:cs="Times New Roman" w:hint="eastAsia"/>
          <w:color w:val="000000" w:themeColor="text1"/>
          <w:sz w:val="32"/>
          <w:szCs w:val="32"/>
        </w:rPr>
        <w:t>招生计划，按总成绩分从高分到低分择优录取。</w:t>
      </w:r>
    </w:p>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hint="eastAsia"/>
          <w:color w:val="000000" w:themeColor="text1"/>
          <w:sz w:val="32"/>
          <w:szCs w:val="32"/>
        </w:rPr>
        <w:t>（三）未被录取的特长生如参加了学校普通类考生招生要求的其他测试科目，可按普通类考生的录取办法参与录取。</w:t>
      </w:r>
    </w:p>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hint="eastAsia"/>
          <w:color w:val="000000" w:themeColor="text1"/>
          <w:sz w:val="32"/>
          <w:szCs w:val="32"/>
        </w:rPr>
        <w:t>（四）严禁考生替代考试、服用违禁药品等违规违法行</w:t>
      </w:r>
      <w:r w:rsidRPr="00B64BE7">
        <w:rPr>
          <w:rFonts w:ascii="仿宋_GB2312" w:eastAsia="仿宋_GB2312" w:hAnsi="Times New Roman" w:cs="Times New Roman" w:hint="eastAsia"/>
          <w:color w:val="000000" w:themeColor="text1"/>
          <w:sz w:val="32"/>
          <w:szCs w:val="32"/>
        </w:rPr>
        <w:lastRenderedPageBreak/>
        <w:t>为，如发现以上情况，将取消其录取资格。</w:t>
      </w:r>
    </w:p>
    <w:p w:rsidR="004B21C2" w:rsidRPr="00B64BE7" w:rsidRDefault="002D2130" w:rsidP="00943227">
      <w:pPr>
        <w:shd w:val="solid" w:color="FFFFFF" w:fill="auto"/>
        <w:spacing w:line="360" w:lineRule="auto"/>
        <w:ind w:firstLineChars="200" w:firstLine="643"/>
        <w:rPr>
          <w:rFonts w:ascii="仿宋_GB2312" w:eastAsia="仿宋_GB2312" w:hAnsi="Times New Roman" w:cs="Times New Roman"/>
          <w:b/>
          <w:color w:val="000000" w:themeColor="text1"/>
          <w:sz w:val="32"/>
          <w:szCs w:val="32"/>
        </w:rPr>
      </w:pPr>
      <w:r w:rsidRPr="00B64BE7">
        <w:rPr>
          <w:rFonts w:ascii="仿宋_GB2312" w:eastAsia="仿宋_GB2312" w:hAnsi="Times New Roman" w:cs="Times New Roman" w:hint="eastAsia"/>
          <w:b/>
          <w:color w:val="000000" w:themeColor="text1"/>
          <w:sz w:val="32"/>
          <w:szCs w:val="32"/>
        </w:rPr>
        <w:t>九、入校复查</w:t>
      </w:r>
    </w:p>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hint="eastAsia"/>
          <w:color w:val="000000" w:themeColor="text1"/>
          <w:sz w:val="32"/>
          <w:szCs w:val="32"/>
        </w:rPr>
        <w:t>新生入学后</w:t>
      </w:r>
      <w:r w:rsidRPr="00B64BE7">
        <w:rPr>
          <w:rFonts w:ascii="仿宋_GB2312" w:eastAsia="仿宋_GB2312" w:hAnsi="Times New Roman" w:cs="Times New Roman"/>
          <w:color w:val="000000" w:themeColor="text1"/>
          <w:sz w:val="32"/>
          <w:szCs w:val="32"/>
        </w:rPr>
        <w:t>3</w:t>
      </w:r>
      <w:r w:rsidRPr="00B64BE7">
        <w:rPr>
          <w:rFonts w:ascii="仿宋_GB2312" w:eastAsia="仿宋_GB2312" w:hAnsi="Times New Roman" w:cs="Times New Roman" w:hint="eastAsia"/>
          <w:color w:val="000000" w:themeColor="text1"/>
          <w:sz w:val="32"/>
          <w:szCs w:val="32"/>
        </w:rPr>
        <w:t>个月内，学校按照招生政策规定对新生报名资格、身心状况、录取手续及程序、录取资格、优惠资格及相关证明材料等进行复查复核。对复查复核发现的问题，学校将集中研究处理，凡属弄虚作假者，一经查实，取消其入学资格。</w:t>
      </w:r>
    </w:p>
    <w:p w:rsidR="004B21C2" w:rsidRPr="00B64BE7" w:rsidRDefault="002D2130" w:rsidP="00943227">
      <w:pPr>
        <w:shd w:val="solid" w:color="FFFFFF" w:fill="auto"/>
        <w:spacing w:line="360" w:lineRule="auto"/>
        <w:ind w:firstLineChars="200" w:firstLine="643"/>
        <w:rPr>
          <w:rFonts w:ascii="仿宋_GB2312" w:eastAsia="仿宋_GB2312" w:hAnsi="Times New Roman" w:cs="Times New Roman"/>
          <w:b/>
          <w:color w:val="000000" w:themeColor="text1"/>
          <w:sz w:val="32"/>
          <w:szCs w:val="32"/>
        </w:rPr>
      </w:pPr>
      <w:r w:rsidRPr="00B64BE7">
        <w:rPr>
          <w:rFonts w:ascii="仿宋_GB2312" w:eastAsia="仿宋_GB2312" w:hAnsi="Times New Roman" w:cs="Times New Roman" w:hint="eastAsia"/>
          <w:b/>
          <w:color w:val="000000" w:themeColor="text1"/>
          <w:sz w:val="32"/>
          <w:szCs w:val="32"/>
        </w:rPr>
        <w:t>十、监督机制</w:t>
      </w:r>
    </w:p>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hint="eastAsia"/>
          <w:color w:val="000000" w:themeColor="text1"/>
          <w:sz w:val="32"/>
          <w:szCs w:val="32"/>
        </w:rPr>
        <w:t>学校特长生招生坚持公平、公正、公开、择优的原则，工作程序规范，选拔办法公开，录取结果公示，由学校纪检监察部门全程监督，并主动接受社会各界监督。监督电话：0731-</w:t>
      </w:r>
      <w:r w:rsidRPr="00B64BE7">
        <w:rPr>
          <w:rFonts w:ascii="仿宋_GB2312" w:eastAsia="仿宋_GB2312" w:hAnsi="Times New Roman" w:cs="Times New Roman"/>
          <w:color w:val="000000" w:themeColor="text1"/>
          <w:sz w:val="32"/>
          <w:szCs w:val="32"/>
        </w:rPr>
        <w:t xml:space="preserve"> </w:t>
      </w:r>
      <w:r w:rsidRPr="00B64BE7">
        <w:rPr>
          <w:rFonts w:ascii="仿宋_GB2312" w:eastAsia="仿宋_GB2312" w:hAnsi="Times New Roman" w:cs="Times New Roman" w:hint="eastAsia"/>
          <w:color w:val="000000" w:themeColor="text1"/>
          <w:sz w:val="32"/>
          <w:szCs w:val="32"/>
        </w:rPr>
        <w:t>82861189。</w:t>
      </w:r>
    </w:p>
    <w:p w:rsidR="004B21C2" w:rsidRPr="00B64BE7" w:rsidRDefault="002D2130" w:rsidP="00943227">
      <w:pPr>
        <w:shd w:val="solid" w:color="FFFFFF" w:fill="auto"/>
        <w:spacing w:line="360" w:lineRule="auto"/>
        <w:ind w:firstLineChars="200" w:firstLine="643"/>
        <w:rPr>
          <w:rFonts w:ascii="仿宋_GB2312" w:eastAsia="仿宋_GB2312" w:hAnsi="Times New Roman" w:cs="Times New Roman"/>
          <w:b/>
          <w:color w:val="000000" w:themeColor="text1"/>
          <w:sz w:val="32"/>
          <w:szCs w:val="32"/>
        </w:rPr>
      </w:pPr>
      <w:r w:rsidRPr="00B64BE7">
        <w:rPr>
          <w:rFonts w:ascii="仿宋_GB2312" w:eastAsia="仿宋_GB2312" w:hAnsi="Times New Roman" w:cs="Times New Roman" w:hint="eastAsia"/>
          <w:b/>
          <w:color w:val="000000" w:themeColor="text1"/>
          <w:sz w:val="32"/>
          <w:szCs w:val="32"/>
        </w:rPr>
        <w:t>十一、其他</w:t>
      </w:r>
    </w:p>
    <w:p w:rsidR="004B21C2" w:rsidRPr="00B64BE7" w:rsidRDefault="0066462F"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w:t>
      </w:r>
      <w:r w:rsidR="002D2130" w:rsidRPr="00B64BE7">
        <w:rPr>
          <w:rFonts w:ascii="仿宋_GB2312" w:eastAsia="仿宋_GB2312" w:hAnsi="Times New Roman" w:cs="Times New Roman" w:hint="eastAsia"/>
          <w:color w:val="000000" w:themeColor="text1"/>
          <w:sz w:val="32"/>
          <w:szCs w:val="32"/>
        </w:rPr>
        <w:t>、考生往返交通费、食宿费自理。考生自备测试所需的运动、表演装备。</w:t>
      </w:r>
    </w:p>
    <w:p w:rsidR="004B21C2" w:rsidRPr="00B64BE7" w:rsidRDefault="0066462F"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w:t>
      </w:r>
      <w:r w:rsidR="002D2130" w:rsidRPr="00B64BE7">
        <w:rPr>
          <w:rFonts w:ascii="仿宋_GB2312" w:eastAsia="仿宋_GB2312" w:hAnsi="Times New Roman" w:cs="Times New Roman" w:hint="eastAsia"/>
          <w:color w:val="000000" w:themeColor="text1"/>
          <w:sz w:val="32"/>
          <w:szCs w:val="32"/>
        </w:rPr>
        <w:t>、被录取为学校特长生的考生入校后，将成为学校运动队和大学生艺术团队员，必须遵守训练队管理规定，积极参加日常训练和比赛。若不服从学校统一安排，将按教育部有关规定进行处理。</w:t>
      </w:r>
    </w:p>
    <w:p w:rsidR="004B21C2" w:rsidRPr="00B64BE7" w:rsidRDefault="0066462F"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w:t>
      </w:r>
      <w:r w:rsidR="002D2130" w:rsidRPr="00B64BE7">
        <w:rPr>
          <w:rFonts w:ascii="仿宋_GB2312" w:eastAsia="仿宋_GB2312" w:hAnsi="Times New Roman" w:cs="Times New Roman" w:hint="eastAsia"/>
          <w:color w:val="000000" w:themeColor="text1"/>
          <w:sz w:val="32"/>
          <w:szCs w:val="32"/>
        </w:rPr>
        <w:t>、本方案解释权属于湖南科技职业学院。如遇教育部、湖南省教育厅相关招生政策调整，以公布的最新政策为准。</w:t>
      </w:r>
    </w:p>
    <w:p w:rsidR="004B21C2" w:rsidRPr="00B64BE7" w:rsidRDefault="002D2130" w:rsidP="00943227">
      <w:pPr>
        <w:shd w:val="solid" w:color="FFFFFF" w:fill="auto"/>
        <w:spacing w:line="360" w:lineRule="auto"/>
        <w:ind w:firstLineChars="200" w:firstLine="643"/>
        <w:rPr>
          <w:rFonts w:ascii="仿宋_GB2312" w:eastAsia="仿宋_GB2312" w:hAnsi="Times New Roman" w:cs="Times New Roman"/>
          <w:b/>
          <w:color w:val="000000" w:themeColor="text1"/>
          <w:sz w:val="32"/>
          <w:szCs w:val="32"/>
        </w:rPr>
      </w:pPr>
      <w:r w:rsidRPr="00B64BE7">
        <w:rPr>
          <w:rFonts w:ascii="仿宋_GB2312" w:eastAsia="仿宋_GB2312" w:hAnsi="Times New Roman" w:cs="Times New Roman" w:hint="eastAsia"/>
          <w:b/>
          <w:color w:val="000000" w:themeColor="text1"/>
          <w:sz w:val="32"/>
          <w:szCs w:val="32"/>
        </w:rPr>
        <w:t>十二、联系方式</w:t>
      </w:r>
    </w:p>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hint="eastAsia"/>
          <w:color w:val="000000" w:themeColor="text1"/>
          <w:sz w:val="32"/>
          <w:szCs w:val="32"/>
        </w:rPr>
        <w:lastRenderedPageBreak/>
        <w:t xml:space="preserve">咨询电话：0731-85677267、85058777 </w:t>
      </w:r>
      <w:r w:rsidRPr="00B64BE7">
        <w:rPr>
          <w:rFonts w:ascii="仿宋_GB2312" w:eastAsia="仿宋_GB2312" w:hAnsi="Times New Roman" w:cs="Times New Roman" w:hint="eastAsia"/>
          <w:color w:val="000000" w:themeColor="text1"/>
          <w:sz w:val="32"/>
          <w:szCs w:val="32"/>
        </w:rPr>
        <w:t> </w:t>
      </w:r>
    </w:p>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hint="eastAsia"/>
          <w:color w:val="000000" w:themeColor="text1"/>
          <w:sz w:val="32"/>
          <w:szCs w:val="32"/>
        </w:rPr>
        <w:t>传</w:t>
      </w:r>
      <w:r w:rsidRPr="00B64BE7">
        <w:rPr>
          <w:rFonts w:ascii="仿宋_GB2312" w:eastAsia="仿宋_GB2312" w:hAnsi="Times New Roman" w:cs="Times New Roman" w:hint="eastAsia"/>
          <w:color w:val="000000" w:themeColor="text1"/>
          <w:sz w:val="32"/>
          <w:szCs w:val="32"/>
        </w:rPr>
        <w:t> </w:t>
      </w:r>
      <w:r w:rsidRPr="00B64BE7">
        <w:rPr>
          <w:rFonts w:ascii="仿宋_GB2312" w:eastAsia="仿宋_GB2312" w:hAnsi="Times New Roman" w:cs="Times New Roman" w:hint="eastAsia"/>
          <w:color w:val="000000" w:themeColor="text1"/>
          <w:sz w:val="32"/>
          <w:szCs w:val="32"/>
        </w:rPr>
        <w:t xml:space="preserve"> 真：0731-82861677</w:t>
      </w:r>
    </w:p>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hint="eastAsia"/>
          <w:color w:val="000000" w:themeColor="text1"/>
          <w:sz w:val="32"/>
          <w:szCs w:val="32"/>
        </w:rPr>
        <w:t>通信地址：长沙市雨花区井</w:t>
      </w:r>
      <w:proofErr w:type="gramStart"/>
      <w:r w:rsidRPr="00B64BE7">
        <w:rPr>
          <w:rFonts w:ascii="仿宋_GB2312" w:eastAsia="仿宋_GB2312" w:hAnsi="Times New Roman" w:cs="Times New Roman" w:hint="eastAsia"/>
          <w:color w:val="000000" w:themeColor="text1"/>
          <w:sz w:val="32"/>
          <w:szCs w:val="32"/>
        </w:rPr>
        <w:t>湾路</w:t>
      </w:r>
      <w:proofErr w:type="gramEnd"/>
      <w:r w:rsidRPr="00B64BE7">
        <w:rPr>
          <w:rFonts w:ascii="仿宋_GB2312" w:eastAsia="仿宋_GB2312" w:hAnsi="Times New Roman" w:cs="Times New Roman" w:hint="eastAsia"/>
          <w:color w:val="000000" w:themeColor="text1"/>
          <w:sz w:val="32"/>
          <w:szCs w:val="32"/>
        </w:rPr>
        <w:t>784号湖南科技职业学院招生就业处</w:t>
      </w:r>
    </w:p>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hint="eastAsia"/>
          <w:color w:val="000000" w:themeColor="text1"/>
          <w:sz w:val="32"/>
          <w:szCs w:val="32"/>
        </w:rPr>
        <w:t>邮政编码：410004</w:t>
      </w:r>
    </w:p>
    <w:p w:rsidR="004B21C2" w:rsidRPr="00B64BE7" w:rsidRDefault="002D2130" w:rsidP="00943227">
      <w:pPr>
        <w:shd w:val="solid" w:color="FFFFFF" w:fill="auto"/>
        <w:spacing w:line="360" w:lineRule="auto"/>
        <w:ind w:firstLineChars="200" w:firstLine="640"/>
        <w:rPr>
          <w:rFonts w:ascii="仿宋_GB2312" w:eastAsia="仿宋_GB2312" w:hAnsi="Times New Roman" w:cs="Times New Roman"/>
          <w:color w:val="000000" w:themeColor="text1"/>
          <w:sz w:val="32"/>
          <w:szCs w:val="32"/>
        </w:rPr>
      </w:pPr>
      <w:r w:rsidRPr="00B64BE7">
        <w:rPr>
          <w:rFonts w:ascii="仿宋_GB2312" w:eastAsia="仿宋_GB2312" w:hAnsi="Times New Roman" w:cs="Times New Roman" w:hint="eastAsia"/>
          <w:color w:val="000000" w:themeColor="text1"/>
          <w:sz w:val="32"/>
          <w:szCs w:val="32"/>
        </w:rPr>
        <w:t>网</w:t>
      </w:r>
      <w:r w:rsidRPr="00B64BE7">
        <w:rPr>
          <w:rFonts w:ascii="仿宋_GB2312" w:eastAsia="仿宋_GB2312" w:hAnsi="Times New Roman" w:cs="Times New Roman" w:hint="eastAsia"/>
          <w:color w:val="000000" w:themeColor="text1"/>
          <w:sz w:val="32"/>
          <w:szCs w:val="32"/>
        </w:rPr>
        <w:t>  </w:t>
      </w:r>
      <w:r w:rsidRPr="00B64BE7">
        <w:rPr>
          <w:rFonts w:ascii="仿宋_GB2312" w:eastAsia="仿宋_GB2312" w:hAnsi="Times New Roman" w:cs="Times New Roman" w:hint="eastAsia"/>
          <w:color w:val="000000" w:themeColor="text1"/>
          <w:sz w:val="32"/>
          <w:szCs w:val="32"/>
        </w:rPr>
        <w:t>址：http://www.hnkjzy.edu.cn</w:t>
      </w:r>
    </w:p>
    <w:p w:rsidR="004B21C2" w:rsidRDefault="004B21C2">
      <w:pPr>
        <w:rPr>
          <w:rFonts w:hint="eastAsia"/>
          <w:color w:val="000000" w:themeColor="text1"/>
        </w:rPr>
      </w:pPr>
    </w:p>
    <w:p w:rsidR="0066462F" w:rsidRDefault="0066462F">
      <w:pPr>
        <w:rPr>
          <w:rFonts w:hint="eastAsia"/>
          <w:color w:val="000000" w:themeColor="text1"/>
        </w:rPr>
      </w:pPr>
    </w:p>
    <w:p w:rsidR="0066462F" w:rsidRDefault="0066462F">
      <w:pPr>
        <w:rPr>
          <w:rFonts w:hint="eastAsia"/>
          <w:color w:val="000000" w:themeColor="text1"/>
        </w:rPr>
      </w:pPr>
    </w:p>
    <w:p w:rsidR="0066462F" w:rsidRDefault="0066462F">
      <w:pPr>
        <w:rPr>
          <w:rFonts w:hint="eastAsia"/>
          <w:color w:val="000000" w:themeColor="text1"/>
        </w:rPr>
      </w:pPr>
    </w:p>
    <w:p w:rsidR="0066462F" w:rsidRDefault="0066462F">
      <w:pPr>
        <w:rPr>
          <w:rFonts w:hint="eastAsia"/>
          <w:color w:val="000000" w:themeColor="text1"/>
        </w:rPr>
      </w:pPr>
    </w:p>
    <w:p w:rsidR="0066462F" w:rsidRDefault="0066462F">
      <w:pPr>
        <w:rPr>
          <w:rFonts w:hint="eastAsia"/>
          <w:color w:val="000000" w:themeColor="text1"/>
        </w:rPr>
      </w:pPr>
    </w:p>
    <w:p w:rsidR="0066462F" w:rsidRDefault="0066462F">
      <w:pPr>
        <w:rPr>
          <w:rFonts w:hint="eastAsia"/>
          <w:color w:val="000000" w:themeColor="text1"/>
        </w:rPr>
      </w:pPr>
    </w:p>
    <w:p w:rsidR="0066462F" w:rsidRDefault="0066462F">
      <w:pPr>
        <w:rPr>
          <w:rFonts w:hint="eastAsia"/>
          <w:color w:val="000000" w:themeColor="text1"/>
        </w:rPr>
      </w:pPr>
    </w:p>
    <w:p w:rsidR="0066462F" w:rsidRDefault="0066462F">
      <w:pPr>
        <w:rPr>
          <w:rFonts w:hint="eastAsia"/>
          <w:color w:val="000000" w:themeColor="text1"/>
        </w:rPr>
      </w:pPr>
    </w:p>
    <w:p w:rsidR="0066462F" w:rsidRDefault="0066462F">
      <w:pPr>
        <w:rPr>
          <w:rFonts w:hint="eastAsia"/>
          <w:color w:val="000000" w:themeColor="text1"/>
        </w:rPr>
      </w:pPr>
    </w:p>
    <w:p w:rsidR="0066462F" w:rsidRDefault="0066462F">
      <w:pPr>
        <w:rPr>
          <w:rFonts w:hint="eastAsia"/>
          <w:color w:val="000000" w:themeColor="text1"/>
        </w:rPr>
      </w:pPr>
    </w:p>
    <w:p w:rsidR="0066462F" w:rsidRDefault="0066462F">
      <w:pPr>
        <w:rPr>
          <w:rFonts w:hint="eastAsia"/>
          <w:color w:val="000000" w:themeColor="text1"/>
        </w:rPr>
      </w:pPr>
    </w:p>
    <w:p w:rsidR="0066462F" w:rsidRDefault="0066462F">
      <w:pPr>
        <w:rPr>
          <w:color w:val="000000" w:themeColor="text1"/>
        </w:rPr>
      </w:pPr>
    </w:p>
    <w:p w:rsidR="002D59D8" w:rsidRDefault="002D59D8">
      <w:pPr>
        <w:rPr>
          <w:color w:val="000000" w:themeColor="text1"/>
        </w:rPr>
      </w:pPr>
    </w:p>
    <w:p w:rsidR="002D59D8" w:rsidRDefault="002D59D8">
      <w:pPr>
        <w:rPr>
          <w:color w:val="000000" w:themeColor="text1"/>
        </w:rPr>
      </w:pPr>
    </w:p>
    <w:p w:rsidR="002D59D8" w:rsidRDefault="002D59D8">
      <w:pPr>
        <w:rPr>
          <w:color w:val="000000" w:themeColor="text1"/>
        </w:rPr>
      </w:pPr>
    </w:p>
    <w:p w:rsidR="002D59D8" w:rsidRDefault="002D59D8">
      <w:pPr>
        <w:rPr>
          <w:color w:val="000000" w:themeColor="text1"/>
        </w:rPr>
      </w:pPr>
    </w:p>
    <w:p w:rsidR="002D59D8" w:rsidRDefault="002D59D8">
      <w:pPr>
        <w:rPr>
          <w:color w:val="000000" w:themeColor="text1"/>
        </w:rPr>
      </w:pPr>
    </w:p>
    <w:p w:rsidR="002D59D8" w:rsidRDefault="002D59D8">
      <w:pPr>
        <w:rPr>
          <w:color w:val="000000" w:themeColor="text1"/>
        </w:rPr>
      </w:pPr>
    </w:p>
    <w:p w:rsidR="002D59D8" w:rsidRDefault="002D59D8">
      <w:pPr>
        <w:rPr>
          <w:color w:val="000000" w:themeColor="text1"/>
        </w:rPr>
      </w:pPr>
    </w:p>
    <w:p w:rsidR="002D59D8" w:rsidRDefault="002D59D8">
      <w:pPr>
        <w:rPr>
          <w:color w:val="000000" w:themeColor="text1"/>
        </w:rPr>
      </w:pPr>
    </w:p>
    <w:p w:rsidR="002D59D8" w:rsidRDefault="002D59D8">
      <w:pPr>
        <w:rPr>
          <w:color w:val="000000" w:themeColor="text1"/>
        </w:rPr>
      </w:pPr>
    </w:p>
    <w:p w:rsidR="002D59D8" w:rsidRDefault="002D59D8">
      <w:pPr>
        <w:rPr>
          <w:color w:val="000000" w:themeColor="text1"/>
        </w:rPr>
      </w:pPr>
    </w:p>
    <w:p w:rsidR="002D59D8" w:rsidRDefault="002D59D8">
      <w:pPr>
        <w:rPr>
          <w:color w:val="000000" w:themeColor="text1"/>
        </w:rPr>
      </w:pPr>
    </w:p>
    <w:p w:rsidR="002D59D8" w:rsidRDefault="002D59D8">
      <w:pPr>
        <w:rPr>
          <w:color w:val="000000" w:themeColor="text1"/>
        </w:rPr>
      </w:pPr>
    </w:p>
    <w:p w:rsidR="002D59D8" w:rsidRDefault="002D59D8">
      <w:pPr>
        <w:rPr>
          <w:color w:val="000000" w:themeColor="text1"/>
        </w:rPr>
      </w:pPr>
    </w:p>
    <w:p w:rsidR="002D59D8" w:rsidRDefault="002D59D8">
      <w:pPr>
        <w:rPr>
          <w:color w:val="000000" w:themeColor="text1"/>
        </w:rPr>
      </w:pPr>
    </w:p>
    <w:p w:rsidR="002D59D8" w:rsidRDefault="002D59D8">
      <w:pPr>
        <w:rPr>
          <w:color w:val="000000" w:themeColor="text1"/>
        </w:rPr>
      </w:pPr>
    </w:p>
    <w:p w:rsidR="002D59D8" w:rsidRDefault="002D59D8">
      <w:pPr>
        <w:rPr>
          <w:color w:val="000000" w:themeColor="text1"/>
        </w:rPr>
      </w:pPr>
    </w:p>
    <w:p w:rsidR="002D59D8" w:rsidRDefault="002D59D8">
      <w:pPr>
        <w:rPr>
          <w:color w:val="000000" w:themeColor="text1"/>
        </w:rPr>
      </w:pPr>
    </w:p>
    <w:p w:rsidR="002D59D8" w:rsidRDefault="002D59D8">
      <w:pPr>
        <w:rPr>
          <w:color w:val="000000" w:themeColor="text1"/>
        </w:rPr>
      </w:pPr>
    </w:p>
    <w:p w:rsidR="002D59D8" w:rsidRDefault="002D59D8" w:rsidP="002D59D8">
      <w:pPr>
        <w:spacing w:line="560" w:lineRule="exact"/>
        <w:jc w:val="left"/>
        <w:rPr>
          <w:rFonts w:ascii="仿宋" w:eastAsia="仿宋" w:hAnsi="仿宋" w:cs="仿宋"/>
          <w:b/>
          <w:bCs/>
          <w:kern w:val="0"/>
          <w:sz w:val="30"/>
          <w:szCs w:val="30"/>
          <w:shd w:val="clear" w:color="auto" w:fill="FFFFFF"/>
        </w:rPr>
      </w:pPr>
      <w:r>
        <w:rPr>
          <w:rFonts w:ascii="仿宋" w:eastAsia="仿宋" w:hAnsi="仿宋" w:cs="仿宋" w:hint="eastAsia"/>
          <w:b/>
          <w:bCs/>
          <w:kern w:val="0"/>
          <w:sz w:val="30"/>
          <w:szCs w:val="30"/>
          <w:shd w:val="clear" w:color="auto" w:fill="FFFFFF"/>
        </w:rPr>
        <w:lastRenderedPageBreak/>
        <w:t>附件</w:t>
      </w:r>
    </w:p>
    <w:p w:rsidR="002D59D8" w:rsidRDefault="002D59D8" w:rsidP="002D59D8">
      <w:pPr>
        <w:spacing w:line="560" w:lineRule="exact"/>
        <w:jc w:val="center"/>
        <w:rPr>
          <w:rFonts w:ascii="仿宋" w:eastAsia="仿宋" w:hAnsi="仿宋" w:cs="仿宋"/>
          <w:b/>
          <w:bCs/>
          <w:kern w:val="0"/>
          <w:sz w:val="30"/>
          <w:szCs w:val="30"/>
          <w:shd w:val="clear" w:color="auto" w:fill="FFFFFF"/>
        </w:rPr>
      </w:pPr>
      <w:r>
        <w:rPr>
          <w:rFonts w:ascii="仿宋" w:eastAsia="仿宋" w:hAnsi="仿宋" w:cs="仿宋" w:hint="eastAsia"/>
          <w:b/>
          <w:bCs/>
          <w:kern w:val="0"/>
          <w:sz w:val="30"/>
          <w:szCs w:val="30"/>
          <w:shd w:val="clear" w:color="auto" w:fill="FFFFFF"/>
        </w:rPr>
        <w:t>湖南科技职业学院2023年体育特长生专项测试报名表</w:t>
      </w:r>
    </w:p>
    <w:tbl>
      <w:tblPr>
        <w:tblW w:w="93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552"/>
        <w:gridCol w:w="1023"/>
        <w:gridCol w:w="655"/>
        <w:gridCol w:w="1019"/>
        <w:gridCol w:w="990"/>
        <w:gridCol w:w="429"/>
        <w:gridCol w:w="927"/>
        <w:gridCol w:w="128"/>
        <w:gridCol w:w="819"/>
        <w:gridCol w:w="1803"/>
      </w:tblGrid>
      <w:tr w:rsidR="002D59D8" w:rsidTr="00E35F8E">
        <w:trPr>
          <w:cantSplit/>
          <w:trHeight w:val="791"/>
          <w:jc w:val="center"/>
        </w:trPr>
        <w:tc>
          <w:tcPr>
            <w:tcW w:w="1551" w:type="dxa"/>
            <w:tcBorders>
              <w:top w:val="single" w:sz="12" w:space="0" w:color="auto"/>
              <w:left w:val="single" w:sz="12" w:space="0" w:color="auto"/>
              <w:bottom w:val="single" w:sz="4" w:space="0" w:color="auto"/>
              <w:right w:val="single" w:sz="4" w:space="0" w:color="auto"/>
            </w:tcBorders>
            <w:vAlign w:val="center"/>
            <w:hideMark/>
          </w:tcPr>
          <w:p w:rsidR="002D59D8" w:rsidRDefault="002D59D8" w:rsidP="00E35F8E">
            <w:pPr>
              <w:pStyle w:val="10"/>
              <w:spacing w:before="118" w:line="240" w:lineRule="atLeast"/>
              <w:ind w:firstLineChars="100" w:firstLine="241"/>
              <w:jc w:val="center"/>
              <w:rPr>
                <w:rFonts w:ascii="仿宋" w:eastAsia="仿宋" w:hAnsi="仿宋"/>
                <w:kern w:val="2"/>
                <w:sz w:val="24"/>
                <w:szCs w:val="24"/>
              </w:rPr>
            </w:pPr>
            <w:r>
              <w:rPr>
                <w:rFonts w:ascii="仿宋" w:eastAsia="仿宋" w:hAnsi="仿宋" w:hint="eastAsia"/>
                <w:kern w:val="2"/>
                <w:sz w:val="24"/>
                <w:szCs w:val="24"/>
              </w:rPr>
              <w:t>姓  名</w:t>
            </w:r>
          </w:p>
        </w:tc>
        <w:tc>
          <w:tcPr>
            <w:tcW w:w="1677" w:type="dxa"/>
            <w:gridSpan w:val="2"/>
            <w:tcBorders>
              <w:top w:val="single" w:sz="12" w:space="0" w:color="auto"/>
              <w:left w:val="single" w:sz="4" w:space="0" w:color="auto"/>
              <w:bottom w:val="single" w:sz="4" w:space="0" w:color="auto"/>
              <w:right w:val="single" w:sz="4" w:space="0" w:color="auto"/>
            </w:tcBorders>
            <w:vAlign w:val="center"/>
          </w:tcPr>
          <w:p w:rsidR="002D59D8" w:rsidRDefault="002D59D8" w:rsidP="00E35F8E">
            <w:pPr>
              <w:pStyle w:val="10"/>
              <w:spacing w:before="118" w:line="240" w:lineRule="atLeast"/>
              <w:jc w:val="center"/>
              <w:rPr>
                <w:rFonts w:ascii="仿宋" w:eastAsia="仿宋" w:hAnsi="仿宋"/>
                <w:kern w:val="2"/>
                <w:sz w:val="24"/>
                <w:szCs w:val="24"/>
              </w:rPr>
            </w:pPr>
          </w:p>
        </w:tc>
        <w:tc>
          <w:tcPr>
            <w:tcW w:w="1018" w:type="dxa"/>
            <w:tcBorders>
              <w:top w:val="single" w:sz="12" w:space="0" w:color="auto"/>
              <w:left w:val="single" w:sz="4" w:space="0" w:color="auto"/>
              <w:bottom w:val="single" w:sz="4" w:space="0" w:color="auto"/>
              <w:right w:val="single" w:sz="4" w:space="0" w:color="auto"/>
            </w:tcBorders>
            <w:vAlign w:val="center"/>
            <w:hideMark/>
          </w:tcPr>
          <w:p w:rsidR="002D59D8" w:rsidRDefault="002D59D8" w:rsidP="00E35F8E">
            <w:pPr>
              <w:pStyle w:val="10"/>
              <w:spacing w:before="118" w:line="240" w:lineRule="atLeast"/>
              <w:jc w:val="center"/>
              <w:rPr>
                <w:rFonts w:ascii="仿宋" w:eastAsia="仿宋" w:hAnsi="仿宋"/>
                <w:kern w:val="2"/>
                <w:sz w:val="24"/>
                <w:szCs w:val="24"/>
              </w:rPr>
            </w:pPr>
            <w:r>
              <w:rPr>
                <w:rFonts w:ascii="仿宋" w:eastAsia="仿宋" w:hAnsi="仿宋" w:hint="eastAsia"/>
                <w:kern w:val="2"/>
                <w:sz w:val="24"/>
                <w:szCs w:val="24"/>
              </w:rPr>
              <w:t>性别</w:t>
            </w:r>
          </w:p>
        </w:tc>
        <w:tc>
          <w:tcPr>
            <w:tcW w:w="1418" w:type="dxa"/>
            <w:gridSpan w:val="2"/>
            <w:tcBorders>
              <w:top w:val="single" w:sz="12" w:space="0" w:color="auto"/>
              <w:left w:val="single" w:sz="4" w:space="0" w:color="auto"/>
              <w:bottom w:val="single" w:sz="4" w:space="0" w:color="auto"/>
              <w:right w:val="single" w:sz="4" w:space="0" w:color="auto"/>
            </w:tcBorders>
            <w:vAlign w:val="center"/>
          </w:tcPr>
          <w:p w:rsidR="002D59D8" w:rsidRDefault="002D59D8" w:rsidP="00E35F8E">
            <w:pPr>
              <w:pStyle w:val="10"/>
              <w:spacing w:before="118" w:line="240" w:lineRule="atLeast"/>
              <w:jc w:val="center"/>
              <w:rPr>
                <w:rFonts w:ascii="仿宋" w:eastAsia="仿宋" w:hAnsi="仿宋"/>
                <w:kern w:val="2"/>
                <w:sz w:val="24"/>
                <w:szCs w:val="24"/>
              </w:rPr>
            </w:pPr>
          </w:p>
        </w:tc>
        <w:tc>
          <w:tcPr>
            <w:tcW w:w="927" w:type="dxa"/>
            <w:tcBorders>
              <w:top w:val="single" w:sz="12" w:space="0" w:color="auto"/>
              <w:left w:val="single" w:sz="4" w:space="0" w:color="auto"/>
              <w:bottom w:val="single" w:sz="4" w:space="0" w:color="auto"/>
              <w:right w:val="single" w:sz="4" w:space="0" w:color="auto"/>
            </w:tcBorders>
            <w:vAlign w:val="center"/>
            <w:hideMark/>
          </w:tcPr>
          <w:p w:rsidR="002D59D8" w:rsidRDefault="002D59D8" w:rsidP="00E35F8E">
            <w:pPr>
              <w:pStyle w:val="10"/>
              <w:spacing w:before="118" w:line="240" w:lineRule="atLeast"/>
              <w:jc w:val="center"/>
              <w:rPr>
                <w:rFonts w:ascii="仿宋" w:eastAsia="仿宋" w:hAnsi="仿宋"/>
                <w:kern w:val="2"/>
                <w:sz w:val="24"/>
                <w:szCs w:val="24"/>
              </w:rPr>
            </w:pPr>
            <w:r>
              <w:rPr>
                <w:rFonts w:ascii="仿宋" w:eastAsia="仿宋" w:hAnsi="仿宋" w:hint="eastAsia"/>
                <w:kern w:val="2"/>
                <w:sz w:val="24"/>
                <w:szCs w:val="24"/>
              </w:rPr>
              <w:t>民族</w:t>
            </w:r>
          </w:p>
        </w:tc>
        <w:tc>
          <w:tcPr>
            <w:tcW w:w="947" w:type="dxa"/>
            <w:gridSpan w:val="2"/>
            <w:tcBorders>
              <w:top w:val="single" w:sz="12" w:space="0" w:color="auto"/>
              <w:left w:val="single" w:sz="4" w:space="0" w:color="auto"/>
              <w:bottom w:val="single" w:sz="4" w:space="0" w:color="auto"/>
              <w:right w:val="single" w:sz="4" w:space="0" w:color="auto"/>
            </w:tcBorders>
            <w:vAlign w:val="center"/>
          </w:tcPr>
          <w:p w:rsidR="002D59D8" w:rsidRDefault="002D59D8" w:rsidP="00E35F8E">
            <w:pPr>
              <w:pStyle w:val="10"/>
              <w:spacing w:before="118" w:line="240" w:lineRule="atLeast"/>
              <w:jc w:val="center"/>
              <w:rPr>
                <w:rFonts w:ascii="仿宋" w:eastAsia="仿宋" w:hAnsi="仿宋"/>
                <w:kern w:val="2"/>
                <w:sz w:val="24"/>
                <w:szCs w:val="24"/>
              </w:rPr>
            </w:pPr>
          </w:p>
        </w:tc>
        <w:tc>
          <w:tcPr>
            <w:tcW w:w="1802" w:type="dxa"/>
            <w:vMerge w:val="restart"/>
            <w:tcBorders>
              <w:top w:val="single" w:sz="12" w:space="0" w:color="auto"/>
              <w:left w:val="single" w:sz="4" w:space="0" w:color="auto"/>
              <w:bottom w:val="single" w:sz="4" w:space="0" w:color="auto"/>
              <w:right w:val="single" w:sz="12" w:space="0" w:color="auto"/>
            </w:tcBorders>
            <w:vAlign w:val="center"/>
            <w:hideMark/>
          </w:tcPr>
          <w:p w:rsidR="002D59D8" w:rsidRDefault="002D59D8" w:rsidP="002D59D8">
            <w:pPr>
              <w:pStyle w:val="10"/>
              <w:spacing w:before="118" w:line="560" w:lineRule="exact"/>
              <w:ind w:firstLineChars="300" w:firstLine="723"/>
              <w:jc w:val="center"/>
              <w:rPr>
                <w:rFonts w:ascii="仿宋" w:eastAsia="仿宋" w:hAnsi="仿宋"/>
                <w:kern w:val="2"/>
                <w:sz w:val="24"/>
                <w:szCs w:val="24"/>
              </w:rPr>
            </w:pPr>
            <w:r>
              <w:rPr>
                <w:rFonts w:ascii="仿宋" w:eastAsia="仿宋" w:hAnsi="仿宋" w:hint="eastAsia"/>
                <w:kern w:val="2"/>
                <w:sz w:val="24"/>
                <w:szCs w:val="24"/>
              </w:rPr>
              <w:t>照片</w:t>
            </w:r>
          </w:p>
        </w:tc>
      </w:tr>
      <w:tr w:rsidR="002D59D8" w:rsidTr="00E35F8E">
        <w:trPr>
          <w:cantSplit/>
          <w:trHeight w:val="875"/>
          <w:jc w:val="center"/>
        </w:trPr>
        <w:tc>
          <w:tcPr>
            <w:tcW w:w="1551" w:type="dxa"/>
            <w:tcBorders>
              <w:top w:val="single" w:sz="4" w:space="0" w:color="auto"/>
              <w:left w:val="single" w:sz="12" w:space="0" w:color="auto"/>
              <w:bottom w:val="single" w:sz="4" w:space="0" w:color="auto"/>
              <w:right w:val="single" w:sz="4" w:space="0" w:color="auto"/>
            </w:tcBorders>
            <w:vAlign w:val="center"/>
            <w:hideMark/>
          </w:tcPr>
          <w:p w:rsidR="002D59D8" w:rsidRDefault="002D59D8" w:rsidP="00E35F8E">
            <w:pPr>
              <w:spacing w:line="240" w:lineRule="atLeast"/>
              <w:jc w:val="center"/>
              <w:rPr>
                <w:rFonts w:ascii="仿宋" w:eastAsia="仿宋" w:hAnsi="仿宋"/>
                <w:b/>
                <w:bCs/>
                <w:sz w:val="24"/>
                <w:szCs w:val="24"/>
              </w:rPr>
            </w:pPr>
            <w:r>
              <w:rPr>
                <w:rFonts w:ascii="仿宋" w:eastAsia="仿宋" w:hAnsi="仿宋" w:hint="eastAsia"/>
                <w:b/>
                <w:bCs/>
                <w:sz w:val="24"/>
                <w:szCs w:val="24"/>
              </w:rPr>
              <w:t>身份证号码</w:t>
            </w:r>
          </w:p>
        </w:tc>
        <w:tc>
          <w:tcPr>
            <w:tcW w:w="2695" w:type="dxa"/>
            <w:gridSpan w:val="3"/>
            <w:tcBorders>
              <w:top w:val="single" w:sz="4" w:space="0" w:color="auto"/>
              <w:left w:val="single" w:sz="4" w:space="0" w:color="auto"/>
              <w:bottom w:val="single" w:sz="4" w:space="0" w:color="auto"/>
              <w:right w:val="single" w:sz="4" w:space="0" w:color="auto"/>
            </w:tcBorders>
            <w:vAlign w:val="center"/>
          </w:tcPr>
          <w:p w:rsidR="002D59D8" w:rsidRDefault="002D59D8" w:rsidP="00E35F8E">
            <w:pPr>
              <w:spacing w:line="240" w:lineRule="atLeast"/>
              <w:jc w:val="center"/>
              <w:rPr>
                <w:rFonts w:ascii="仿宋" w:eastAsia="仿宋" w:hAnsi="仿宋"/>
                <w:b/>
                <w:bCs/>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D59D8" w:rsidRDefault="002D59D8" w:rsidP="00E35F8E">
            <w:pPr>
              <w:spacing w:line="240" w:lineRule="atLeast"/>
              <w:jc w:val="center"/>
              <w:rPr>
                <w:rFonts w:ascii="仿宋" w:eastAsia="仿宋" w:hAnsi="仿宋"/>
                <w:b/>
                <w:bCs/>
                <w:sz w:val="24"/>
                <w:szCs w:val="24"/>
              </w:rPr>
            </w:pPr>
            <w:r>
              <w:rPr>
                <w:rFonts w:ascii="仿宋" w:eastAsia="仿宋" w:hAnsi="仿宋" w:cs="宋体" w:hint="eastAsia"/>
                <w:b/>
                <w:bCs/>
                <w:sz w:val="24"/>
                <w:szCs w:val="24"/>
              </w:rPr>
              <w:t>所在学校</w:t>
            </w:r>
          </w:p>
        </w:tc>
        <w:tc>
          <w:tcPr>
            <w:tcW w:w="1874" w:type="dxa"/>
            <w:gridSpan w:val="3"/>
            <w:tcBorders>
              <w:top w:val="single" w:sz="4" w:space="0" w:color="auto"/>
              <w:left w:val="single" w:sz="4" w:space="0" w:color="auto"/>
              <w:bottom w:val="single" w:sz="4" w:space="0" w:color="auto"/>
              <w:right w:val="single" w:sz="4" w:space="0" w:color="auto"/>
            </w:tcBorders>
            <w:vAlign w:val="center"/>
          </w:tcPr>
          <w:p w:rsidR="002D59D8" w:rsidRDefault="002D59D8" w:rsidP="00E35F8E">
            <w:pPr>
              <w:spacing w:line="240" w:lineRule="atLeast"/>
              <w:jc w:val="center"/>
              <w:rPr>
                <w:rFonts w:ascii="仿宋" w:eastAsia="仿宋" w:hAnsi="仿宋"/>
                <w:b/>
                <w:bCs/>
                <w:sz w:val="24"/>
                <w:szCs w:val="24"/>
              </w:rPr>
            </w:pPr>
          </w:p>
        </w:tc>
        <w:tc>
          <w:tcPr>
            <w:tcW w:w="1802" w:type="dxa"/>
            <w:vMerge/>
            <w:tcBorders>
              <w:top w:val="single" w:sz="12" w:space="0" w:color="auto"/>
              <w:left w:val="single" w:sz="4" w:space="0" w:color="auto"/>
              <w:bottom w:val="single" w:sz="4" w:space="0" w:color="auto"/>
              <w:right w:val="single" w:sz="12" w:space="0" w:color="auto"/>
            </w:tcBorders>
            <w:vAlign w:val="center"/>
            <w:hideMark/>
          </w:tcPr>
          <w:p w:rsidR="002D59D8" w:rsidRDefault="002D59D8" w:rsidP="008E1B3C">
            <w:pPr>
              <w:widowControl/>
              <w:jc w:val="left"/>
              <w:rPr>
                <w:rFonts w:ascii="仿宋" w:eastAsia="仿宋" w:hAnsi="仿宋" w:cs="Times New Roman"/>
                <w:b/>
                <w:bCs/>
                <w:sz w:val="24"/>
                <w:szCs w:val="24"/>
              </w:rPr>
            </w:pPr>
          </w:p>
        </w:tc>
      </w:tr>
      <w:tr w:rsidR="002D59D8" w:rsidTr="00E35F8E">
        <w:trPr>
          <w:cantSplit/>
          <w:trHeight w:val="740"/>
          <w:jc w:val="center"/>
        </w:trPr>
        <w:tc>
          <w:tcPr>
            <w:tcW w:w="1551" w:type="dxa"/>
            <w:tcBorders>
              <w:top w:val="single" w:sz="4" w:space="0" w:color="auto"/>
              <w:left w:val="single" w:sz="12" w:space="0" w:color="auto"/>
              <w:bottom w:val="single" w:sz="4" w:space="0" w:color="auto"/>
              <w:right w:val="single" w:sz="4" w:space="0" w:color="auto"/>
            </w:tcBorders>
            <w:vAlign w:val="center"/>
            <w:hideMark/>
          </w:tcPr>
          <w:p w:rsidR="002D59D8" w:rsidRDefault="002D59D8" w:rsidP="00E35F8E">
            <w:pPr>
              <w:spacing w:line="240" w:lineRule="atLeast"/>
              <w:jc w:val="center"/>
              <w:rPr>
                <w:rFonts w:ascii="仿宋" w:eastAsia="仿宋" w:hAnsi="仿宋"/>
                <w:b/>
                <w:bCs/>
                <w:sz w:val="24"/>
                <w:szCs w:val="24"/>
              </w:rPr>
            </w:pPr>
            <w:r>
              <w:rPr>
                <w:rFonts w:ascii="仿宋" w:eastAsia="仿宋" w:hAnsi="仿宋" w:hint="eastAsia"/>
                <w:b/>
                <w:bCs/>
                <w:sz w:val="24"/>
                <w:szCs w:val="24"/>
              </w:rPr>
              <w:t>测试项目</w:t>
            </w:r>
          </w:p>
        </w:tc>
        <w:tc>
          <w:tcPr>
            <w:tcW w:w="2695" w:type="dxa"/>
            <w:gridSpan w:val="3"/>
            <w:tcBorders>
              <w:top w:val="single" w:sz="4" w:space="0" w:color="auto"/>
              <w:left w:val="single" w:sz="4" w:space="0" w:color="auto"/>
              <w:bottom w:val="single" w:sz="4" w:space="0" w:color="auto"/>
              <w:right w:val="single" w:sz="4" w:space="0" w:color="auto"/>
            </w:tcBorders>
            <w:vAlign w:val="center"/>
          </w:tcPr>
          <w:p w:rsidR="002D59D8" w:rsidRDefault="002D59D8" w:rsidP="00E35F8E">
            <w:pPr>
              <w:spacing w:line="240" w:lineRule="atLeast"/>
              <w:jc w:val="center"/>
              <w:rPr>
                <w:rFonts w:ascii="仿宋" w:eastAsia="仿宋" w:hAnsi="仿宋"/>
                <w:b/>
                <w:bCs/>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D59D8" w:rsidRDefault="002D59D8" w:rsidP="00E35F8E">
            <w:pPr>
              <w:spacing w:line="240" w:lineRule="atLeast"/>
              <w:jc w:val="center"/>
              <w:rPr>
                <w:rFonts w:ascii="仿宋" w:eastAsia="仿宋" w:hAnsi="仿宋"/>
                <w:b/>
                <w:bCs/>
                <w:sz w:val="24"/>
                <w:szCs w:val="24"/>
              </w:rPr>
            </w:pPr>
            <w:r>
              <w:rPr>
                <w:rFonts w:ascii="仿宋" w:eastAsia="仿宋" w:hAnsi="仿宋" w:hint="eastAsia"/>
                <w:b/>
                <w:bCs/>
                <w:sz w:val="24"/>
                <w:szCs w:val="24"/>
              </w:rPr>
              <w:t>位置/小项</w:t>
            </w:r>
          </w:p>
        </w:tc>
        <w:tc>
          <w:tcPr>
            <w:tcW w:w="1874" w:type="dxa"/>
            <w:gridSpan w:val="3"/>
            <w:tcBorders>
              <w:top w:val="single" w:sz="4" w:space="0" w:color="auto"/>
              <w:left w:val="single" w:sz="4" w:space="0" w:color="auto"/>
              <w:bottom w:val="single" w:sz="4" w:space="0" w:color="auto"/>
              <w:right w:val="single" w:sz="4" w:space="0" w:color="auto"/>
            </w:tcBorders>
            <w:vAlign w:val="center"/>
          </w:tcPr>
          <w:p w:rsidR="002D59D8" w:rsidRDefault="002D59D8" w:rsidP="00E35F8E">
            <w:pPr>
              <w:spacing w:line="240" w:lineRule="atLeast"/>
              <w:jc w:val="center"/>
              <w:rPr>
                <w:rFonts w:ascii="仿宋" w:eastAsia="仿宋" w:hAnsi="仿宋"/>
                <w:b/>
                <w:bCs/>
                <w:sz w:val="24"/>
                <w:szCs w:val="24"/>
              </w:rPr>
            </w:pPr>
          </w:p>
        </w:tc>
        <w:tc>
          <w:tcPr>
            <w:tcW w:w="1802" w:type="dxa"/>
            <w:vMerge/>
            <w:tcBorders>
              <w:top w:val="single" w:sz="12" w:space="0" w:color="auto"/>
              <w:left w:val="single" w:sz="4" w:space="0" w:color="auto"/>
              <w:bottom w:val="single" w:sz="4" w:space="0" w:color="auto"/>
              <w:right w:val="single" w:sz="12" w:space="0" w:color="auto"/>
            </w:tcBorders>
            <w:vAlign w:val="center"/>
            <w:hideMark/>
          </w:tcPr>
          <w:p w:rsidR="002D59D8" w:rsidRDefault="002D59D8" w:rsidP="008E1B3C">
            <w:pPr>
              <w:widowControl/>
              <w:jc w:val="left"/>
              <w:rPr>
                <w:rFonts w:ascii="仿宋" w:eastAsia="仿宋" w:hAnsi="仿宋" w:cs="Times New Roman"/>
                <w:b/>
                <w:bCs/>
                <w:sz w:val="24"/>
                <w:szCs w:val="24"/>
              </w:rPr>
            </w:pPr>
          </w:p>
        </w:tc>
      </w:tr>
      <w:tr w:rsidR="002D59D8" w:rsidTr="008E1B3C">
        <w:trPr>
          <w:cantSplit/>
          <w:trHeight w:val="420"/>
          <w:jc w:val="center"/>
        </w:trPr>
        <w:tc>
          <w:tcPr>
            <w:tcW w:w="1551" w:type="dxa"/>
            <w:tcBorders>
              <w:top w:val="single" w:sz="4" w:space="0" w:color="auto"/>
              <w:left w:val="single" w:sz="12" w:space="0" w:color="auto"/>
              <w:bottom w:val="single" w:sz="4" w:space="0" w:color="auto"/>
              <w:right w:val="single" w:sz="4" w:space="0" w:color="auto"/>
            </w:tcBorders>
            <w:vAlign w:val="center"/>
            <w:hideMark/>
          </w:tcPr>
          <w:p w:rsidR="002D59D8" w:rsidRDefault="002D59D8" w:rsidP="008E1B3C">
            <w:pPr>
              <w:spacing w:line="560" w:lineRule="exact"/>
              <w:jc w:val="center"/>
              <w:rPr>
                <w:rFonts w:ascii="仿宋" w:eastAsia="仿宋" w:hAnsi="仿宋"/>
                <w:b/>
                <w:bCs/>
                <w:sz w:val="24"/>
                <w:szCs w:val="24"/>
              </w:rPr>
            </w:pPr>
            <w:r>
              <w:rPr>
                <w:rFonts w:ascii="仿宋" w:eastAsia="仿宋" w:hAnsi="仿宋" w:hint="eastAsia"/>
                <w:b/>
                <w:bCs/>
                <w:sz w:val="24"/>
                <w:szCs w:val="24"/>
              </w:rPr>
              <w:t>联系电话</w:t>
            </w:r>
          </w:p>
        </w:tc>
        <w:tc>
          <w:tcPr>
            <w:tcW w:w="2695" w:type="dxa"/>
            <w:gridSpan w:val="3"/>
            <w:tcBorders>
              <w:top w:val="single" w:sz="4" w:space="0" w:color="auto"/>
              <w:left w:val="single" w:sz="4" w:space="0" w:color="auto"/>
              <w:bottom w:val="single" w:sz="4" w:space="0" w:color="auto"/>
              <w:right w:val="single" w:sz="4" w:space="0" w:color="auto"/>
            </w:tcBorders>
            <w:vAlign w:val="center"/>
          </w:tcPr>
          <w:p w:rsidR="002D59D8" w:rsidRDefault="002D59D8" w:rsidP="008E1B3C">
            <w:pPr>
              <w:spacing w:line="560" w:lineRule="exact"/>
              <w:jc w:val="center"/>
              <w:rPr>
                <w:rFonts w:ascii="仿宋" w:eastAsia="仿宋" w:hAnsi="仿宋"/>
                <w:b/>
                <w:bCs/>
                <w:sz w:val="24"/>
                <w:szCs w:val="24"/>
              </w:rPr>
            </w:pPr>
          </w:p>
        </w:tc>
        <w:tc>
          <w:tcPr>
            <w:tcW w:w="989" w:type="dxa"/>
            <w:tcBorders>
              <w:top w:val="single" w:sz="4" w:space="0" w:color="auto"/>
              <w:left w:val="single" w:sz="4" w:space="0" w:color="auto"/>
              <w:bottom w:val="single" w:sz="4" w:space="0" w:color="auto"/>
              <w:right w:val="single" w:sz="4" w:space="0" w:color="auto"/>
            </w:tcBorders>
            <w:vAlign w:val="center"/>
            <w:hideMark/>
          </w:tcPr>
          <w:p w:rsidR="002D59D8" w:rsidRDefault="002D59D8" w:rsidP="008E1B3C">
            <w:pPr>
              <w:spacing w:line="560" w:lineRule="exact"/>
              <w:jc w:val="center"/>
              <w:rPr>
                <w:rFonts w:ascii="仿宋" w:eastAsia="仿宋" w:hAnsi="仿宋"/>
                <w:b/>
                <w:bCs/>
                <w:sz w:val="24"/>
                <w:szCs w:val="24"/>
              </w:rPr>
            </w:pPr>
            <w:r>
              <w:rPr>
                <w:rFonts w:ascii="仿宋" w:eastAsia="仿宋" w:hAnsi="仿宋" w:hint="eastAsia"/>
                <w:b/>
                <w:bCs/>
                <w:sz w:val="24"/>
                <w:szCs w:val="24"/>
              </w:rPr>
              <w:t>身高</w:t>
            </w:r>
          </w:p>
        </w:tc>
        <w:tc>
          <w:tcPr>
            <w:tcW w:w="1484" w:type="dxa"/>
            <w:gridSpan w:val="3"/>
            <w:tcBorders>
              <w:top w:val="single" w:sz="4" w:space="0" w:color="auto"/>
              <w:left w:val="single" w:sz="4" w:space="0" w:color="auto"/>
              <w:bottom w:val="single" w:sz="4" w:space="0" w:color="auto"/>
              <w:right w:val="single" w:sz="4" w:space="0" w:color="auto"/>
            </w:tcBorders>
            <w:vAlign w:val="center"/>
            <w:hideMark/>
          </w:tcPr>
          <w:p w:rsidR="002D59D8" w:rsidRDefault="002D59D8" w:rsidP="008E1B3C">
            <w:pPr>
              <w:spacing w:line="560" w:lineRule="exact"/>
              <w:jc w:val="center"/>
              <w:rPr>
                <w:rFonts w:ascii="仿宋" w:eastAsia="仿宋" w:hAnsi="仿宋"/>
                <w:b/>
                <w:bCs/>
                <w:sz w:val="24"/>
                <w:szCs w:val="24"/>
              </w:rPr>
            </w:pPr>
            <w:r>
              <w:rPr>
                <w:rFonts w:ascii="仿宋" w:eastAsia="仿宋" w:hAnsi="仿宋" w:hint="eastAsia"/>
                <w:b/>
                <w:bCs/>
                <w:sz w:val="24"/>
                <w:szCs w:val="24"/>
              </w:rPr>
              <w:t xml:space="preserve">      ㎝</w:t>
            </w:r>
          </w:p>
        </w:tc>
        <w:tc>
          <w:tcPr>
            <w:tcW w:w="819" w:type="dxa"/>
            <w:tcBorders>
              <w:top w:val="single" w:sz="4" w:space="0" w:color="auto"/>
              <w:left w:val="single" w:sz="4" w:space="0" w:color="auto"/>
              <w:bottom w:val="single" w:sz="4" w:space="0" w:color="auto"/>
              <w:right w:val="single" w:sz="4" w:space="0" w:color="auto"/>
            </w:tcBorders>
            <w:vAlign w:val="center"/>
            <w:hideMark/>
          </w:tcPr>
          <w:p w:rsidR="002D59D8" w:rsidRDefault="002D59D8" w:rsidP="008E1B3C">
            <w:pPr>
              <w:spacing w:line="560" w:lineRule="exact"/>
              <w:jc w:val="center"/>
              <w:rPr>
                <w:rFonts w:ascii="仿宋" w:eastAsia="仿宋" w:hAnsi="仿宋"/>
                <w:b/>
                <w:bCs/>
                <w:sz w:val="24"/>
                <w:szCs w:val="24"/>
              </w:rPr>
            </w:pPr>
            <w:r>
              <w:rPr>
                <w:rFonts w:ascii="仿宋" w:eastAsia="仿宋" w:hAnsi="仿宋" w:hint="eastAsia"/>
                <w:b/>
                <w:bCs/>
                <w:sz w:val="24"/>
                <w:szCs w:val="24"/>
              </w:rPr>
              <w:t>体重</w:t>
            </w:r>
          </w:p>
        </w:tc>
        <w:tc>
          <w:tcPr>
            <w:tcW w:w="1802" w:type="dxa"/>
            <w:tcBorders>
              <w:top w:val="single" w:sz="4" w:space="0" w:color="auto"/>
              <w:left w:val="single" w:sz="4" w:space="0" w:color="auto"/>
              <w:bottom w:val="single" w:sz="4" w:space="0" w:color="auto"/>
              <w:right w:val="single" w:sz="12" w:space="0" w:color="auto"/>
            </w:tcBorders>
            <w:vAlign w:val="center"/>
            <w:hideMark/>
          </w:tcPr>
          <w:p w:rsidR="002D59D8" w:rsidRDefault="002D59D8" w:rsidP="008E1B3C">
            <w:pPr>
              <w:spacing w:line="560" w:lineRule="exact"/>
              <w:jc w:val="center"/>
              <w:rPr>
                <w:rFonts w:ascii="仿宋" w:eastAsia="仿宋" w:hAnsi="仿宋"/>
                <w:b/>
                <w:bCs/>
                <w:sz w:val="24"/>
                <w:szCs w:val="24"/>
              </w:rPr>
            </w:pPr>
            <w:r>
              <w:rPr>
                <w:rFonts w:ascii="仿宋" w:eastAsia="仿宋" w:hAnsi="仿宋" w:hint="eastAsia"/>
                <w:b/>
                <w:bCs/>
                <w:sz w:val="24"/>
                <w:szCs w:val="24"/>
              </w:rPr>
              <w:t xml:space="preserve">        ㎏</w:t>
            </w:r>
          </w:p>
        </w:tc>
      </w:tr>
      <w:tr w:rsidR="002D59D8" w:rsidTr="008E1B3C">
        <w:trPr>
          <w:cantSplit/>
          <w:trHeight w:val="420"/>
          <w:jc w:val="center"/>
        </w:trPr>
        <w:tc>
          <w:tcPr>
            <w:tcW w:w="1551" w:type="dxa"/>
            <w:tcBorders>
              <w:top w:val="single" w:sz="4" w:space="0" w:color="auto"/>
              <w:left w:val="single" w:sz="12" w:space="0" w:color="auto"/>
              <w:bottom w:val="single" w:sz="4" w:space="0" w:color="auto"/>
              <w:right w:val="single" w:sz="4" w:space="0" w:color="auto"/>
            </w:tcBorders>
            <w:vAlign w:val="center"/>
            <w:hideMark/>
          </w:tcPr>
          <w:p w:rsidR="002D59D8" w:rsidRDefault="002D59D8" w:rsidP="008E1B3C">
            <w:pPr>
              <w:spacing w:line="560" w:lineRule="exact"/>
              <w:jc w:val="center"/>
              <w:rPr>
                <w:rFonts w:ascii="仿宋" w:eastAsia="仿宋" w:hAnsi="仿宋"/>
                <w:b/>
                <w:bCs/>
                <w:sz w:val="24"/>
                <w:szCs w:val="24"/>
              </w:rPr>
            </w:pPr>
            <w:r>
              <w:rPr>
                <w:rFonts w:ascii="仿宋" w:eastAsia="仿宋" w:hAnsi="仿宋" w:hint="eastAsia"/>
                <w:b/>
                <w:bCs/>
                <w:sz w:val="24"/>
                <w:szCs w:val="24"/>
              </w:rPr>
              <w:t>通讯地址</w:t>
            </w:r>
          </w:p>
        </w:tc>
        <w:tc>
          <w:tcPr>
            <w:tcW w:w="7789" w:type="dxa"/>
            <w:gridSpan w:val="9"/>
            <w:tcBorders>
              <w:top w:val="single" w:sz="4" w:space="0" w:color="auto"/>
              <w:left w:val="single" w:sz="4" w:space="0" w:color="auto"/>
              <w:bottom w:val="single" w:sz="4" w:space="0" w:color="auto"/>
              <w:right w:val="single" w:sz="12" w:space="0" w:color="auto"/>
            </w:tcBorders>
            <w:vAlign w:val="center"/>
          </w:tcPr>
          <w:p w:rsidR="002D59D8" w:rsidRDefault="002D59D8" w:rsidP="008E1B3C">
            <w:pPr>
              <w:spacing w:line="560" w:lineRule="exact"/>
              <w:jc w:val="center"/>
              <w:rPr>
                <w:rFonts w:ascii="仿宋" w:eastAsia="仿宋" w:hAnsi="仿宋"/>
                <w:b/>
                <w:bCs/>
                <w:sz w:val="24"/>
                <w:szCs w:val="24"/>
              </w:rPr>
            </w:pPr>
          </w:p>
        </w:tc>
      </w:tr>
      <w:tr w:rsidR="002D59D8" w:rsidTr="008E1B3C">
        <w:trPr>
          <w:cantSplit/>
          <w:trHeight w:val="420"/>
          <w:jc w:val="center"/>
        </w:trPr>
        <w:tc>
          <w:tcPr>
            <w:tcW w:w="1551" w:type="dxa"/>
            <w:vMerge w:val="restart"/>
            <w:tcBorders>
              <w:top w:val="single" w:sz="4" w:space="0" w:color="auto"/>
              <w:left w:val="single" w:sz="12" w:space="0" w:color="auto"/>
              <w:bottom w:val="single" w:sz="4" w:space="0" w:color="auto"/>
              <w:right w:val="single" w:sz="4" w:space="0" w:color="auto"/>
            </w:tcBorders>
            <w:vAlign w:val="center"/>
            <w:hideMark/>
          </w:tcPr>
          <w:p w:rsidR="002D59D8" w:rsidRDefault="002D59D8" w:rsidP="008E1B3C">
            <w:pPr>
              <w:spacing w:line="560" w:lineRule="exact"/>
              <w:jc w:val="center"/>
              <w:rPr>
                <w:rFonts w:ascii="仿宋" w:eastAsia="仿宋" w:hAnsi="仿宋"/>
                <w:b/>
                <w:bCs/>
                <w:sz w:val="24"/>
                <w:szCs w:val="24"/>
              </w:rPr>
            </w:pPr>
            <w:r>
              <w:rPr>
                <w:rFonts w:ascii="仿宋" w:eastAsia="仿宋" w:hAnsi="仿宋" w:hint="eastAsia"/>
                <w:b/>
                <w:bCs/>
                <w:sz w:val="24"/>
                <w:szCs w:val="24"/>
              </w:rPr>
              <w:t>家庭</w:t>
            </w:r>
          </w:p>
          <w:p w:rsidR="002D59D8" w:rsidRDefault="002D59D8" w:rsidP="008E1B3C">
            <w:pPr>
              <w:spacing w:line="560" w:lineRule="exact"/>
              <w:jc w:val="center"/>
              <w:rPr>
                <w:rFonts w:ascii="仿宋" w:eastAsia="仿宋" w:hAnsi="仿宋"/>
                <w:b/>
                <w:bCs/>
                <w:sz w:val="24"/>
                <w:szCs w:val="24"/>
              </w:rPr>
            </w:pPr>
            <w:r>
              <w:rPr>
                <w:rFonts w:ascii="仿宋" w:eastAsia="仿宋" w:hAnsi="仿宋" w:hint="eastAsia"/>
                <w:b/>
                <w:bCs/>
                <w:sz w:val="24"/>
                <w:szCs w:val="24"/>
              </w:rPr>
              <w:t>成员</w:t>
            </w:r>
          </w:p>
          <w:p w:rsidR="002D59D8" w:rsidRDefault="002D59D8" w:rsidP="008E1B3C">
            <w:pPr>
              <w:spacing w:line="560" w:lineRule="exact"/>
              <w:jc w:val="center"/>
              <w:rPr>
                <w:rFonts w:ascii="仿宋" w:eastAsia="仿宋" w:hAnsi="仿宋"/>
                <w:b/>
                <w:bCs/>
                <w:sz w:val="24"/>
                <w:szCs w:val="24"/>
              </w:rPr>
            </w:pPr>
            <w:r>
              <w:rPr>
                <w:rFonts w:ascii="仿宋" w:eastAsia="仿宋" w:hAnsi="仿宋" w:hint="eastAsia"/>
                <w:b/>
                <w:bCs/>
                <w:sz w:val="24"/>
                <w:szCs w:val="24"/>
              </w:rPr>
              <w:t>情况</w:t>
            </w:r>
          </w:p>
        </w:tc>
        <w:tc>
          <w:tcPr>
            <w:tcW w:w="1022" w:type="dxa"/>
            <w:tcBorders>
              <w:top w:val="single" w:sz="4" w:space="0" w:color="auto"/>
              <w:left w:val="single" w:sz="4" w:space="0" w:color="auto"/>
              <w:bottom w:val="single" w:sz="4" w:space="0" w:color="auto"/>
              <w:right w:val="single" w:sz="4" w:space="0" w:color="auto"/>
            </w:tcBorders>
            <w:vAlign w:val="center"/>
            <w:hideMark/>
          </w:tcPr>
          <w:p w:rsidR="002D59D8" w:rsidRDefault="002D59D8" w:rsidP="008E1B3C">
            <w:pPr>
              <w:spacing w:line="560" w:lineRule="exact"/>
              <w:jc w:val="center"/>
              <w:rPr>
                <w:rFonts w:ascii="仿宋" w:eastAsia="仿宋" w:hAnsi="仿宋"/>
                <w:b/>
                <w:bCs/>
                <w:sz w:val="24"/>
                <w:szCs w:val="24"/>
              </w:rPr>
            </w:pPr>
            <w:r>
              <w:rPr>
                <w:rFonts w:ascii="仿宋" w:eastAsia="仿宋" w:hAnsi="仿宋" w:hint="eastAsia"/>
                <w:b/>
                <w:bCs/>
                <w:sz w:val="24"/>
                <w:szCs w:val="24"/>
              </w:rPr>
              <w:t>关系</w:t>
            </w:r>
          </w:p>
        </w:tc>
        <w:tc>
          <w:tcPr>
            <w:tcW w:w="1673" w:type="dxa"/>
            <w:gridSpan w:val="2"/>
            <w:tcBorders>
              <w:top w:val="single" w:sz="4" w:space="0" w:color="auto"/>
              <w:left w:val="single" w:sz="4" w:space="0" w:color="auto"/>
              <w:bottom w:val="single" w:sz="4" w:space="0" w:color="auto"/>
              <w:right w:val="single" w:sz="4" w:space="0" w:color="auto"/>
            </w:tcBorders>
            <w:vAlign w:val="center"/>
            <w:hideMark/>
          </w:tcPr>
          <w:p w:rsidR="002D59D8" w:rsidRDefault="002D59D8" w:rsidP="008E1B3C">
            <w:pPr>
              <w:spacing w:line="560" w:lineRule="exact"/>
              <w:jc w:val="center"/>
              <w:rPr>
                <w:rFonts w:ascii="仿宋" w:eastAsia="仿宋" w:hAnsi="仿宋"/>
                <w:b/>
                <w:bCs/>
                <w:sz w:val="24"/>
                <w:szCs w:val="24"/>
              </w:rPr>
            </w:pPr>
            <w:r>
              <w:rPr>
                <w:rFonts w:ascii="仿宋" w:eastAsia="仿宋" w:hAnsi="仿宋" w:hint="eastAsia"/>
                <w:b/>
                <w:bCs/>
                <w:sz w:val="24"/>
                <w:szCs w:val="24"/>
              </w:rPr>
              <w:t>姓名</w:t>
            </w:r>
          </w:p>
        </w:tc>
        <w:tc>
          <w:tcPr>
            <w:tcW w:w="3292" w:type="dxa"/>
            <w:gridSpan w:val="5"/>
            <w:tcBorders>
              <w:top w:val="single" w:sz="4" w:space="0" w:color="auto"/>
              <w:left w:val="single" w:sz="4" w:space="0" w:color="auto"/>
              <w:bottom w:val="single" w:sz="4" w:space="0" w:color="auto"/>
              <w:right w:val="single" w:sz="4" w:space="0" w:color="auto"/>
            </w:tcBorders>
            <w:vAlign w:val="center"/>
            <w:hideMark/>
          </w:tcPr>
          <w:p w:rsidR="002D59D8" w:rsidRDefault="002D59D8" w:rsidP="008E1B3C">
            <w:pPr>
              <w:spacing w:line="560" w:lineRule="exact"/>
              <w:jc w:val="center"/>
              <w:rPr>
                <w:rFonts w:ascii="仿宋" w:eastAsia="仿宋" w:hAnsi="仿宋"/>
                <w:b/>
                <w:bCs/>
                <w:sz w:val="24"/>
                <w:szCs w:val="24"/>
              </w:rPr>
            </w:pPr>
            <w:r>
              <w:rPr>
                <w:rFonts w:ascii="仿宋" w:eastAsia="仿宋" w:hAnsi="仿宋" w:hint="eastAsia"/>
                <w:b/>
                <w:bCs/>
                <w:sz w:val="24"/>
                <w:szCs w:val="24"/>
              </w:rPr>
              <w:t>工作单位</w:t>
            </w:r>
          </w:p>
        </w:tc>
        <w:tc>
          <w:tcPr>
            <w:tcW w:w="1802" w:type="dxa"/>
            <w:tcBorders>
              <w:top w:val="single" w:sz="4" w:space="0" w:color="auto"/>
              <w:left w:val="single" w:sz="4" w:space="0" w:color="auto"/>
              <w:bottom w:val="single" w:sz="4" w:space="0" w:color="auto"/>
              <w:right w:val="single" w:sz="12" w:space="0" w:color="auto"/>
            </w:tcBorders>
            <w:vAlign w:val="center"/>
            <w:hideMark/>
          </w:tcPr>
          <w:p w:rsidR="002D59D8" w:rsidRDefault="002D59D8" w:rsidP="008E1B3C">
            <w:pPr>
              <w:spacing w:line="560" w:lineRule="exact"/>
              <w:jc w:val="center"/>
              <w:rPr>
                <w:rFonts w:ascii="仿宋" w:eastAsia="仿宋" w:hAnsi="仿宋"/>
                <w:b/>
                <w:bCs/>
                <w:sz w:val="24"/>
                <w:szCs w:val="24"/>
              </w:rPr>
            </w:pPr>
            <w:r>
              <w:rPr>
                <w:rFonts w:ascii="仿宋" w:eastAsia="仿宋" w:hAnsi="仿宋" w:hint="eastAsia"/>
                <w:b/>
                <w:bCs/>
                <w:sz w:val="24"/>
                <w:szCs w:val="24"/>
              </w:rPr>
              <w:t>电话</w:t>
            </w:r>
          </w:p>
        </w:tc>
      </w:tr>
      <w:tr w:rsidR="002D59D8" w:rsidTr="008E1B3C">
        <w:trPr>
          <w:cantSplit/>
          <w:trHeight w:val="712"/>
          <w:jc w:val="center"/>
        </w:trPr>
        <w:tc>
          <w:tcPr>
            <w:tcW w:w="1551" w:type="dxa"/>
            <w:vMerge/>
            <w:tcBorders>
              <w:top w:val="single" w:sz="4" w:space="0" w:color="auto"/>
              <w:left w:val="single" w:sz="12" w:space="0" w:color="auto"/>
              <w:bottom w:val="single" w:sz="4" w:space="0" w:color="auto"/>
              <w:right w:val="single" w:sz="4" w:space="0" w:color="auto"/>
            </w:tcBorders>
            <w:vAlign w:val="center"/>
            <w:hideMark/>
          </w:tcPr>
          <w:p w:rsidR="002D59D8" w:rsidRDefault="002D59D8" w:rsidP="008E1B3C">
            <w:pPr>
              <w:widowControl/>
              <w:jc w:val="left"/>
              <w:rPr>
                <w:rFonts w:ascii="仿宋" w:eastAsia="仿宋" w:hAnsi="仿宋"/>
                <w:b/>
                <w:bCs/>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hideMark/>
          </w:tcPr>
          <w:p w:rsidR="002D59D8" w:rsidRDefault="002D59D8" w:rsidP="008E1B3C">
            <w:pPr>
              <w:spacing w:line="560" w:lineRule="exact"/>
              <w:jc w:val="center"/>
              <w:rPr>
                <w:rFonts w:ascii="仿宋" w:eastAsia="仿宋" w:hAnsi="仿宋"/>
                <w:b/>
                <w:bCs/>
                <w:sz w:val="24"/>
                <w:szCs w:val="24"/>
              </w:rPr>
            </w:pPr>
            <w:r>
              <w:rPr>
                <w:rFonts w:ascii="仿宋" w:eastAsia="仿宋" w:hAnsi="仿宋" w:hint="eastAsia"/>
                <w:b/>
                <w:bCs/>
                <w:sz w:val="24"/>
                <w:szCs w:val="24"/>
              </w:rPr>
              <w:t>父亲</w:t>
            </w:r>
          </w:p>
        </w:tc>
        <w:tc>
          <w:tcPr>
            <w:tcW w:w="1673" w:type="dxa"/>
            <w:gridSpan w:val="2"/>
            <w:tcBorders>
              <w:top w:val="single" w:sz="4" w:space="0" w:color="auto"/>
              <w:left w:val="single" w:sz="4" w:space="0" w:color="auto"/>
              <w:bottom w:val="single" w:sz="4" w:space="0" w:color="auto"/>
              <w:right w:val="single" w:sz="4" w:space="0" w:color="auto"/>
            </w:tcBorders>
            <w:vAlign w:val="center"/>
          </w:tcPr>
          <w:p w:rsidR="002D59D8" w:rsidRDefault="002D59D8" w:rsidP="008E1B3C">
            <w:pPr>
              <w:spacing w:line="560" w:lineRule="exact"/>
              <w:jc w:val="center"/>
              <w:rPr>
                <w:rFonts w:ascii="仿宋" w:eastAsia="仿宋" w:hAnsi="仿宋"/>
                <w:b/>
                <w:bCs/>
                <w:sz w:val="24"/>
                <w:szCs w:val="24"/>
              </w:rPr>
            </w:pPr>
          </w:p>
        </w:tc>
        <w:tc>
          <w:tcPr>
            <w:tcW w:w="3292" w:type="dxa"/>
            <w:gridSpan w:val="5"/>
            <w:tcBorders>
              <w:top w:val="single" w:sz="4" w:space="0" w:color="auto"/>
              <w:left w:val="single" w:sz="4" w:space="0" w:color="auto"/>
              <w:bottom w:val="single" w:sz="4" w:space="0" w:color="auto"/>
              <w:right w:val="single" w:sz="4" w:space="0" w:color="auto"/>
            </w:tcBorders>
            <w:vAlign w:val="center"/>
          </w:tcPr>
          <w:p w:rsidR="002D59D8" w:rsidRDefault="002D59D8" w:rsidP="008E1B3C">
            <w:pPr>
              <w:spacing w:line="560" w:lineRule="exact"/>
              <w:jc w:val="center"/>
              <w:rPr>
                <w:rFonts w:ascii="仿宋" w:eastAsia="仿宋" w:hAnsi="仿宋"/>
                <w:b/>
                <w:bCs/>
                <w:sz w:val="24"/>
                <w:szCs w:val="24"/>
              </w:rPr>
            </w:pPr>
          </w:p>
        </w:tc>
        <w:tc>
          <w:tcPr>
            <w:tcW w:w="1802" w:type="dxa"/>
            <w:tcBorders>
              <w:top w:val="single" w:sz="4" w:space="0" w:color="auto"/>
              <w:left w:val="single" w:sz="4" w:space="0" w:color="auto"/>
              <w:bottom w:val="single" w:sz="4" w:space="0" w:color="auto"/>
              <w:right w:val="single" w:sz="12" w:space="0" w:color="auto"/>
            </w:tcBorders>
            <w:vAlign w:val="center"/>
          </w:tcPr>
          <w:p w:rsidR="002D59D8" w:rsidRDefault="002D59D8" w:rsidP="008E1B3C">
            <w:pPr>
              <w:spacing w:line="560" w:lineRule="exact"/>
              <w:jc w:val="center"/>
              <w:rPr>
                <w:rFonts w:ascii="仿宋" w:eastAsia="仿宋" w:hAnsi="仿宋"/>
                <w:b/>
                <w:bCs/>
                <w:sz w:val="24"/>
                <w:szCs w:val="24"/>
              </w:rPr>
            </w:pPr>
          </w:p>
        </w:tc>
      </w:tr>
      <w:tr w:rsidR="002D59D8" w:rsidTr="008E1B3C">
        <w:trPr>
          <w:cantSplit/>
          <w:trHeight w:val="420"/>
          <w:jc w:val="center"/>
        </w:trPr>
        <w:tc>
          <w:tcPr>
            <w:tcW w:w="1551" w:type="dxa"/>
            <w:vMerge/>
            <w:tcBorders>
              <w:top w:val="single" w:sz="4" w:space="0" w:color="auto"/>
              <w:left w:val="single" w:sz="12" w:space="0" w:color="auto"/>
              <w:bottom w:val="single" w:sz="4" w:space="0" w:color="auto"/>
              <w:right w:val="single" w:sz="4" w:space="0" w:color="auto"/>
            </w:tcBorders>
            <w:vAlign w:val="center"/>
            <w:hideMark/>
          </w:tcPr>
          <w:p w:rsidR="002D59D8" w:rsidRDefault="002D59D8" w:rsidP="008E1B3C">
            <w:pPr>
              <w:widowControl/>
              <w:jc w:val="left"/>
              <w:rPr>
                <w:rFonts w:ascii="仿宋" w:eastAsia="仿宋" w:hAnsi="仿宋"/>
                <w:b/>
                <w:bCs/>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hideMark/>
          </w:tcPr>
          <w:p w:rsidR="002D59D8" w:rsidRDefault="002D59D8" w:rsidP="008E1B3C">
            <w:pPr>
              <w:spacing w:line="560" w:lineRule="exact"/>
              <w:jc w:val="center"/>
              <w:rPr>
                <w:rFonts w:ascii="仿宋" w:eastAsia="仿宋" w:hAnsi="仿宋"/>
                <w:b/>
                <w:bCs/>
                <w:sz w:val="24"/>
                <w:szCs w:val="24"/>
              </w:rPr>
            </w:pPr>
            <w:r>
              <w:rPr>
                <w:rFonts w:ascii="仿宋" w:eastAsia="仿宋" w:hAnsi="仿宋" w:hint="eastAsia"/>
                <w:b/>
                <w:bCs/>
                <w:sz w:val="24"/>
                <w:szCs w:val="24"/>
              </w:rPr>
              <w:t>母亲</w:t>
            </w:r>
          </w:p>
        </w:tc>
        <w:tc>
          <w:tcPr>
            <w:tcW w:w="1673" w:type="dxa"/>
            <w:gridSpan w:val="2"/>
            <w:tcBorders>
              <w:top w:val="single" w:sz="4" w:space="0" w:color="auto"/>
              <w:left w:val="single" w:sz="4" w:space="0" w:color="auto"/>
              <w:bottom w:val="single" w:sz="4" w:space="0" w:color="auto"/>
              <w:right w:val="single" w:sz="4" w:space="0" w:color="auto"/>
            </w:tcBorders>
            <w:vAlign w:val="center"/>
          </w:tcPr>
          <w:p w:rsidR="002D59D8" w:rsidRDefault="002D59D8" w:rsidP="008E1B3C">
            <w:pPr>
              <w:spacing w:line="560" w:lineRule="exact"/>
              <w:jc w:val="center"/>
              <w:rPr>
                <w:rFonts w:ascii="仿宋" w:eastAsia="仿宋" w:hAnsi="仿宋"/>
                <w:b/>
                <w:bCs/>
                <w:sz w:val="24"/>
                <w:szCs w:val="24"/>
              </w:rPr>
            </w:pPr>
          </w:p>
        </w:tc>
        <w:tc>
          <w:tcPr>
            <w:tcW w:w="3292" w:type="dxa"/>
            <w:gridSpan w:val="5"/>
            <w:tcBorders>
              <w:top w:val="single" w:sz="4" w:space="0" w:color="auto"/>
              <w:left w:val="single" w:sz="4" w:space="0" w:color="auto"/>
              <w:bottom w:val="single" w:sz="4" w:space="0" w:color="auto"/>
              <w:right w:val="single" w:sz="4" w:space="0" w:color="auto"/>
            </w:tcBorders>
            <w:vAlign w:val="center"/>
          </w:tcPr>
          <w:p w:rsidR="002D59D8" w:rsidRDefault="002D59D8" w:rsidP="008E1B3C">
            <w:pPr>
              <w:spacing w:line="560" w:lineRule="exact"/>
              <w:jc w:val="center"/>
              <w:rPr>
                <w:rFonts w:ascii="仿宋" w:eastAsia="仿宋" w:hAnsi="仿宋"/>
                <w:b/>
                <w:bCs/>
                <w:sz w:val="24"/>
                <w:szCs w:val="24"/>
              </w:rPr>
            </w:pPr>
          </w:p>
        </w:tc>
        <w:tc>
          <w:tcPr>
            <w:tcW w:w="1802" w:type="dxa"/>
            <w:tcBorders>
              <w:top w:val="single" w:sz="4" w:space="0" w:color="auto"/>
              <w:left w:val="single" w:sz="4" w:space="0" w:color="auto"/>
              <w:bottom w:val="single" w:sz="4" w:space="0" w:color="auto"/>
              <w:right w:val="single" w:sz="12" w:space="0" w:color="auto"/>
            </w:tcBorders>
            <w:vAlign w:val="center"/>
          </w:tcPr>
          <w:p w:rsidR="002D59D8" w:rsidRDefault="002D59D8" w:rsidP="008E1B3C">
            <w:pPr>
              <w:spacing w:line="560" w:lineRule="exact"/>
              <w:jc w:val="center"/>
              <w:rPr>
                <w:rFonts w:ascii="仿宋" w:eastAsia="仿宋" w:hAnsi="仿宋"/>
                <w:b/>
                <w:bCs/>
                <w:sz w:val="24"/>
                <w:szCs w:val="24"/>
              </w:rPr>
            </w:pPr>
          </w:p>
        </w:tc>
      </w:tr>
      <w:tr w:rsidR="002D59D8" w:rsidTr="008E1B3C">
        <w:trPr>
          <w:cantSplit/>
          <w:trHeight w:val="1777"/>
          <w:jc w:val="center"/>
        </w:trPr>
        <w:tc>
          <w:tcPr>
            <w:tcW w:w="1551" w:type="dxa"/>
            <w:tcBorders>
              <w:top w:val="single" w:sz="4" w:space="0" w:color="auto"/>
              <w:left w:val="single" w:sz="12" w:space="0" w:color="auto"/>
              <w:bottom w:val="single" w:sz="4" w:space="0" w:color="auto"/>
              <w:right w:val="single" w:sz="4" w:space="0" w:color="auto"/>
            </w:tcBorders>
            <w:vAlign w:val="center"/>
            <w:hideMark/>
          </w:tcPr>
          <w:p w:rsidR="002D59D8" w:rsidRDefault="002D59D8" w:rsidP="008E1B3C">
            <w:pPr>
              <w:spacing w:line="560" w:lineRule="exact"/>
              <w:jc w:val="center"/>
              <w:rPr>
                <w:rFonts w:ascii="仿宋" w:eastAsia="仿宋" w:hAnsi="仿宋"/>
                <w:b/>
                <w:bCs/>
                <w:sz w:val="24"/>
                <w:szCs w:val="24"/>
              </w:rPr>
            </w:pPr>
            <w:r>
              <w:rPr>
                <w:rFonts w:ascii="仿宋" w:eastAsia="仿宋" w:hAnsi="仿宋" w:hint="eastAsia"/>
                <w:b/>
                <w:bCs/>
                <w:sz w:val="24"/>
                <w:szCs w:val="24"/>
              </w:rPr>
              <w:t>运动训练简历、主要技术特点</w:t>
            </w:r>
          </w:p>
        </w:tc>
        <w:tc>
          <w:tcPr>
            <w:tcW w:w="7789" w:type="dxa"/>
            <w:gridSpan w:val="9"/>
            <w:tcBorders>
              <w:top w:val="single" w:sz="4" w:space="0" w:color="auto"/>
              <w:left w:val="single" w:sz="4" w:space="0" w:color="auto"/>
              <w:bottom w:val="single" w:sz="4" w:space="0" w:color="auto"/>
              <w:right w:val="single" w:sz="12" w:space="0" w:color="auto"/>
            </w:tcBorders>
            <w:vAlign w:val="center"/>
            <w:hideMark/>
          </w:tcPr>
          <w:p w:rsidR="002D59D8" w:rsidRDefault="002D59D8" w:rsidP="008E1B3C">
            <w:pPr>
              <w:spacing w:line="560" w:lineRule="exact"/>
              <w:jc w:val="center"/>
              <w:rPr>
                <w:rFonts w:ascii="仿宋" w:eastAsia="仿宋" w:hAnsi="仿宋"/>
                <w:b/>
                <w:bCs/>
                <w:sz w:val="24"/>
                <w:szCs w:val="24"/>
              </w:rPr>
            </w:pPr>
            <w:r>
              <w:rPr>
                <w:rFonts w:ascii="仿宋" w:eastAsia="仿宋" w:hAnsi="仿宋" w:hint="eastAsia"/>
                <w:b/>
                <w:bCs/>
                <w:sz w:val="24"/>
                <w:szCs w:val="24"/>
              </w:rPr>
              <w:t xml:space="preserve">          </w:t>
            </w:r>
          </w:p>
          <w:p w:rsidR="002D59D8" w:rsidRDefault="002D59D8" w:rsidP="008E1B3C">
            <w:pPr>
              <w:spacing w:line="560" w:lineRule="exact"/>
              <w:ind w:firstLineChars="2200" w:firstLine="5301"/>
              <w:jc w:val="left"/>
              <w:rPr>
                <w:rFonts w:ascii="仿宋" w:eastAsia="仿宋" w:hAnsi="仿宋"/>
                <w:b/>
                <w:bCs/>
                <w:sz w:val="24"/>
                <w:szCs w:val="24"/>
              </w:rPr>
            </w:pPr>
            <w:r>
              <w:rPr>
                <w:rFonts w:ascii="仿宋" w:eastAsia="仿宋" w:hAnsi="仿宋" w:hint="eastAsia"/>
                <w:b/>
                <w:bCs/>
                <w:sz w:val="24"/>
                <w:szCs w:val="24"/>
              </w:rPr>
              <w:t xml:space="preserve">家长签字：    </w:t>
            </w:r>
          </w:p>
          <w:p w:rsidR="002D59D8" w:rsidRDefault="002D59D8" w:rsidP="008E1B3C">
            <w:pPr>
              <w:spacing w:line="560" w:lineRule="exact"/>
              <w:ind w:firstLineChars="2250" w:firstLine="5421"/>
              <w:rPr>
                <w:rFonts w:ascii="仿宋" w:eastAsia="仿宋" w:hAnsi="仿宋"/>
                <w:b/>
                <w:bCs/>
                <w:sz w:val="24"/>
                <w:szCs w:val="24"/>
              </w:rPr>
            </w:pPr>
            <w:r>
              <w:rPr>
                <w:rFonts w:ascii="仿宋" w:eastAsia="仿宋" w:hAnsi="仿宋" w:hint="eastAsia"/>
                <w:b/>
                <w:bCs/>
                <w:sz w:val="24"/>
                <w:szCs w:val="24"/>
              </w:rPr>
              <w:t xml:space="preserve">                          </w:t>
            </w:r>
          </w:p>
        </w:tc>
      </w:tr>
      <w:tr w:rsidR="002D59D8" w:rsidTr="008E1B3C">
        <w:trPr>
          <w:cantSplit/>
          <w:trHeight w:val="1831"/>
          <w:jc w:val="center"/>
        </w:trPr>
        <w:tc>
          <w:tcPr>
            <w:tcW w:w="1551" w:type="dxa"/>
            <w:tcBorders>
              <w:top w:val="single" w:sz="4" w:space="0" w:color="auto"/>
              <w:left w:val="single" w:sz="12" w:space="0" w:color="auto"/>
              <w:bottom w:val="single" w:sz="4" w:space="0" w:color="auto"/>
              <w:right w:val="single" w:sz="4" w:space="0" w:color="auto"/>
            </w:tcBorders>
            <w:vAlign w:val="center"/>
            <w:hideMark/>
          </w:tcPr>
          <w:p w:rsidR="002D59D8" w:rsidRDefault="002D59D8" w:rsidP="008E1B3C">
            <w:pPr>
              <w:spacing w:line="560" w:lineRule="exact"/>
              <w:jc w:val="center"/>
              <w:rPr>
                <w:rFonts w:ascii="仿宋" w:eastAsia="仿宋" w:hAnsi="仿宋"/>
                <w:b/>
                <w:bCs/>
                <w:sz w:val="24"/>
                <w:szCs w:val="24"/>
              </w:rPr>
            </w:pPr>
            <w:r>
              <w:rPr>
                <w:rFonts w:ascii="仿宋" w:eastAsia="仿宋" w:hAnsi="仿宋" w:hint="eastAsia"/>
                <w:b/>
                <w:bCs/>
                <w:sz w:val="24"/>
                <w:szCs w:val="24"/>
              </w:rPr>
              <w:t>比赛获奖</w:t>
            </w:r>
          </w:p>
          <w:p w:rsidR="002D59D8" w:rsidRDefault="002D59D8" w:rsidP="008E1B3C">
            <w:pPr>
              <w:spacing w:line="560" w:lineRule="exact"/>
              <w:jc w:val="center"/>
              <w:rPr>
                <w:rFonts w:ascii="仿宋" w:eastAsia="仿宋" w:hAnsi="仿宋"/>
                <w:b/>
                <w:bCs/>
                <w:sz w:val="24"/>
                <w:szCs w:val="24"/>
              </w:rPr>
            </w:pPr>
            <w:r>
              <w:rPr>
                <w:rFonts w:ascii="仿宋" w:eastAsia="仿宋" w:hAnsi="仿宋" w:hint="eastAsia"/>
                <w:b/>
                <w:bCs/>
                <w:sz w:val="24"/>
                <w:szCs w:val="24"/>
              </w:rPr>
              <w:t>情况</w:t>
            </w:r>
          </w:p>
        </w:tc>
        <w:tc>
          <w:tcPr>
            <w:tcW w:w="7789" w:type="dxa"/>
            <w:gridSpan w:val="9"/>
            <w:tcBorders>
              <w:top w:val="single" w:sz="4" w:space="0" w:color="auto"/>
              <w:left w:val="single" w:sz="4" w:space="0" w:color="auto"/>
              <w:bottom w:val="single" w:sz="4" w:space="0" w:color="auto"/>
              <w:right w:val="single" w:sz="12" w:space="0" w:color="auto"/>
            </w:tcBorders>
          </w:tcPr>
          <w:p w:rsidR="002D59D8" w:rsidRDefault="002D59D8" w:rsidP="008E1B3C">
            <w:pPr>
              <w:spacing w:line="560" w:lineRule="exact"/>
              <w:jc w:val="left"/>
              <w:rPr>
                <w:rFonts w:ascii="仿宋" w:eastAsia="仿宋" w:hAnsi="仿宋"/>
                <w:b/>
                <w:bCs/>
                <w:sz w:val="24"/>
                <w:szCs w:val="24"/>
              </w:rPr>
            </w:pPr>
            <w:r>
              <w:rPr>
                <w:rFonts w:ascii="仿宋" w:eastAsia="仿宋" w:hAnsi="仿宋" w:hint="eastAsia"/>
                <w:b/>
                <w:bCs/>
                <w:sz w:val="24"/>
                <w:szCs w:val="24"/>
              </w:rPr>
              <w:t>（填写符合报考条件1-2项比赛获奖情况即可）</w:t>
            </w:r>
          </w:p>
          <w:p w:rsidR="002D59D8" w:rsidRDefault="002D59D8" w:rsidP="008E1B3C">
            <w:pPr>
              <w:spacing w:line="560" w:lineRule="exact"/>
              <w:jc w:val="left"/>
              <w:rPr>
                <w:rFonts w:ascii="仿宋" w:eastAsia="仿宋" w:hAnsi="仿宋"/>
                <w:b/>
                <w:bCs/>
                <w:sz w:val="24"/>
                <w:szCs w:val="24"/>
              </w:rPr>
            </w:pPr>
          </w:p>
          <w:p w:rsidR="002D59D8" w:rsidRDefault="002D59D8" w:rsidP="008E1B3C">
            <w:pPr>
              <w:spacing w:line="560" w:lineRule="exact"/>
              <w:jc w:val="left"/>
              <w:rPr>
                <w:rFonts w:ascii="仿宋" w:eastAsia="仿宋" w:hAnsi="仿宋"/>
                <w:b/>
                <w:bCs/>
                <w:sz w:val="24"/>
                <w:szCs w:val="24"/>
              </w:rPr>
            </w:pPr>
          </w:p>
        </w:tc>
      </w:tr>
      <w:tr w:rsidR="002D59D8" w:rsidTr="008E1B3C">
        <w:trPr>
          <w:cantSplit/>
          <w:trHeight w:val="1740"/>
          <w:jc w:val="center"/>
        </w:trPr>
        <w:tc>
          <w:tcPr>
            <w:tcW w:w="1551" w:type="dxa"/>
            <w:tcBorders>
              <w:top w:val="single" w:sz="4" w:space="0" w:color="auto"/>
              <w:left w:val="single" w:sz="12" w:space="0" w:color="auto"/>
              <w:bottom w:val="single" w:sz="12" w:space="0" w:color="auto"/>
              <w:right w:val="single" w:sz="4" w:space="0" w:color="auto"/>
            </w:tcBorders>
            <w:vAlign w:val="center"/>
            <w:hideMark/>
          </w:tcPr>
          <w:p w:rsidR="002D59D8" w:rsidRDefault="002D59D8" w:rsidP="008E1B3C">
            <w:pPr>
              <w:spacing w:line="560" w:lineRule="exact"/>
              <w:jc w:val="center"/>
              <w:rPr>
                <w:rFonts w:ascii="仿宋" w:eastAsia="仿宋" w:hAnsi="仿宋"/>
                <w:b/>
                <w:bCs/>
                <w:sz w:val="24"/>
                <w:szCs w:val="24"/>
              </w:rPr>
            </w:pPr>
            <w:r>
              <w:rPr>
                <w:rFonts w:ascii="仿宋" w:eastAsia="仿宋" w:hAnsi="仿宋" w:hint="eastAsia"/>
                <w:b/>
                <w:bCs/>
                <w:sz w:val="24"/>
                <w:szCs w:val="24"/>
              </w:rPr>
              <w:t>所在学校</w:t>
            </w:r>
          </w:p>
          <w:p w:rsidR="002D59D8" w:rsidRDefault="002D59D8" w:rsidP="008E1B3C">
            <w:pPr>
              <w:spacing w:line="560" w:lineRule="exact"/>
              <w:jc w:val="center"/>
              <w:rPr>
                <w:rFonts w:ascii="仿宋" w:eastAsia="仿宋" w:hAnsi="仿宋"/>
                <w:b/>
                <w:bCs/>
                <w:sz w:val="24"/>
                <w:szCs w:val="24"/>
              </w:rPr>
            </w:pPr>
            <w:r>
              <w:rPr>
                <w:rFonts w:ascii="仿宋" w:eastAsia="仿宋" w:hAnsi="仿宋" w:hint="eastAsia"/>
                <w:b/>
                <w:bCs/>
                <w:sz w:val="24"/>
                <w:szCs w:val="24"/>
              </w:rPr>
              <w:t>意见</w:t>
            </w:r>
          </w:p>
        </w:tc>
        <w:tc>
          <w:tcPr>
            <w:tcW w:w="7789" w:type="dxa"/>
            <w:gridSpan w:val="9"/>
            <w:tcBorders>
              <w:top w:val="single" w:sz="4" w:space="0" w:color="auto"/>
              <w:left w:val="single" w:sz="4" w:space="0" w:color="auto"/>
              <w:bottom w:val="single" w:sz="12" w:space="0" w:color="auto"/>
              <w:right w:val="single" w:sz="12" w:space="0" w:color="auto"/>
            </w:tcBorders>
          </w:tcPr>
          <w:p w:rsidR="002D59D8" w:rsidRDefault="002D59D8" w:rsidP="008E1B3C">
            <w:pPr>
              <w:spacing w:line="560" w:lineRule="exact"/>
              <w:jc w:val="left"/>
              <w:rPr>
                <w:rFonts w:ascii="仿宋" w:eastAsia="仿宋" w:hAnsi="仿宋"/>
                <w:b/>
                <w:bCs/>
                <w:sz w:val="24"/>
                <w:szCs w:val="24"/>
              </w:rPr>
            </w:pPr>
          </w:p>
          <w:p w:rsidR="002D59D8" w:rsidRDefault="002D59D8" w:rsidP="008E1B3C">
            <w:pPr>
              <w:spacing w:line="560" w:lineRule="exact"/>
              <w:jc w:val="left"/>
              <w:rPr>
                <w:rFonts w:ascii="仿宋" w:eastAsia="仿宋" w:hAnsi="仿宋"/>
                <w:b/>
                <w:bCs/>
                <w:sz w:val="24"/>
                <w:szCs w:val="24"/>
              </w:rPr>
            </w:pPr>
          </w:p>
          <w:p w:rsidR="002D59D8" w:rsidRDefault="002D59D8" w:rsidP="008E1B3C">
            <w:pPr>
              <w:spacing w:line="560" w:lineRule="exact"/>
              <w:ind w:right="420"/>
              <w:rPr>
                <w:rFonts w:ascii="仿宋" w:eastAsia="仿宋" w:hAnsi="仿宋"/>
                <w:b/>
                <w:bCs/>
                <w:sz w:val="24"/>
                <w:szCs w:val="24"/>
              </w:rPr>
            </w:pPr>
            <w:r>
              <w:rPr>
                <w:rFonts w:ascii="仿宋" w:eastAsia="仿宋" w:hAnsi="仿宋" w:hint="eastAsia"/>
                <w:b/>
                <w:bCs/>
                <w:sz w:val="24"/>
                <w:szCs w:val="24"/>
              </w:rPr>
              <w:t xml:space="preserve">                                   学校（盖章） </w:t>
            </w:r>
          </w:p>
          <w:p w:rsidR="002D59D8" w:rsidRDefault="002D59D8" w:rsidP="008E1B3C">
            <w:pPr>
              <w:spacing w:line="560" w:lineRule="exact"/>
              <w:ind w:right="420" w:firstLineChars="1700" w:firstLine="4096"/>
              <w:rPr>
                <w:rFonts w:ascii="仿宋" w:eastAsia="仿宋" w:hAnsi="仿宋"/>
                <w:b/>
                <w:bCs/>
                <w:sz w:val="24"/>
                <w:szCs w:val="24"/>
              </w:rPr>
            </w:pPr>
            <w:r>
              <w:rPr>
                <w:rFonts w:ascii="仿宋" w:eastAsia="仿宋" w:hAnsi="仿宋" w:hint="eastAsia"/>
                <w:b/>
                <w:bCs/>
                <w:sz w:val="24"/>
                <w:szCs w:val="24"/>
              </w:rPr>
              <w:t xml:space="preserve">年   月    日     </w:t>
            </w:r>
          </w:p>
        </w:tc>
      </w:tr>
    </w:tbl>
    <w:p w:rsidR="002D59D8" w:rsidRPr="00222FF5" w:rsidRDefault="002D59D8" w:rsidP="002D59D8">
      <w:pPr>
        <w:spacing w:line="500" w:lineRule="exact"/>
        <w:ind w:firstLineChars="200" w:firstLine="482"/>
      </w:pPr>
      <w:r>
        <w:rPr>
          <w:rFonts w:ascii="仿宋" w:eastAsia="仿宋" w:hAnsi="仿宋" w:hint="eastAsia"/>
          <w:b/>
          <w:bCs/>
          <w:sz w:val="24"/>
          <w:szCs w:val="24"/>
        </w:rPr>
        <w:t>备注：报考篮球项目应在“位置/小项”栏注明大前锋/中锋/小前锋/控球后卫/得分后卫，小项限报一项。</w:t>
      </w:r>
    </w:p>
    <w:p w:rsidR="002D59D8" w:rsidRPr="002D59D8" w:rsidRDefault="002D59D8">
      <w:pPr>
        <w:rPr>
          <w:color w:val="000000" w:themeColor="text1"/>
        </w:rPr>
      </w:pPr>
    </w:p>
    <w:sectPr w:rsidR="002D59D8" w:rsidRPr="002D59D8" w:rsidSect="004B21C2">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
  <w:rsids>
    <w:rsidRoot w:val="004B21C2"/>
    <w:rsid w:val="002879FC"/>
    <w:rsid w:val="002B730A"/>
    <w:rsid w:val="002D2130"/>
    <w:rsid w:val="002D59D8"/>
    <w:rsid w:val="00300494"/>
    <w:rsid w:val="004B21C2"/>
    <w:rsid w:val="00552F5B"/>
    <w:rsid w:val="0066462F"/>
    <w:rsid w:val="006B4E76"/>
    <w:rsid w:val="006F7F45"/>
    <w:rsid w:val="00751798"/>
    <w:rsid w:val="007A7C24"/>
    <w:rsid w:val="008C4636"/>
    <w:rsid w:val="00937DA8"/>
    <w:rsid w:val="00943227"/>
    <w:rsid w:val="00A623F9"/>
    <w:rsid w:val="00B22B58"/>
    <w:rsid w:val="00B64BE7"/>
    <w:rsid w:val="00BD340C"/>
    <w:rsid w:val="00CE6D99"/>
    <w:rsid w:val="00CF5844"/>
    <w:rsid w:val="00D559B3"/>
    <w:rsid w:val="00DB6AE6"/>
    <w:rsid w:val="00E35F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1C2"/>
    <w:pPr>
      <w:widowControl w:val="0"/>
      <w:jc w:val="both"/>
    </w:pPr>
    <w:rPr>
      <w:rFonts w:ascii="Calibri" w:hAnsi="Calibri" w:cs="Arial"/>
      <w:kern w:val="2"/>
      <w:sz w:val="21"/>
      <w:szCs w:val="22"/>
    </w:rPr>
  </w:style>
  <w:style w:type="paragraph" w:styleId="1">
    <w:name w:val="heading 1"/>
    <w:basedOn w:val="a"/>
    <w:next w:val="a"/>
    <w:qFormat/>
    <w:rsid w:val="004B21C2"/>
    <w:pPr>
      <w:keepNext/>
      <w:keepLines/>
      <w:spacing w:before="340" w:after="330" w:line="578" w:lineRule="auto"/>
      <w:outlineLvl w:val="0"/>
    </w:pPr>
    <w:rPr>
      <w:b/>
      <w:bCs/>
      <w:kern w:val="44"/>
      <w:sz w:val="44"/>
    </w:rPr>
  </w:style>
  <w:style w:type="paragraph" w:styleId="2">
    <w:name w:val="heading 2"/>
    <w:basedOn w:val="a"/>
    <w:next w:val="a"/>
    <w:qFormat/>
    <w:rsid w:val="004B21C2"/>
    <w:pPr>
      <w:keepNext/>
      <w:keepLines/>
      <w:spacing w:before="260" w:after="260" w:line="415" w:lineRule="auto"/>
      <w:outlineLvl w:val="1"/>
    </w:pPr>
    <w:rPr>
      <w:rFonts w:ascii="Times New Roman" w:eastAsia="黑体" w:hAnsi="Times New Roman"/>
      <w:b/>
      <w:sz w:val="32"/>
    </w:rPr>
  </w:style>
  <w:style w:type="paragraph" w:styleId="3">
    <w:name w:val="heading 3"/>
    <w:basedOn w:val="a"/>
    <w:next w:val="a"/>
    <w:qFormat/>
    <w:rsid w:val="004B21C2"/>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B21C2"/>
    <w:pPr>
      <w:widowControl/>
      <w:spacing w:before="100" w:beforeAutospacing="1" w:after="100" w:afterAutospacing="1"/>
      <w:jc w:val="left"/>
    </w:pPr>
    <w:rPr>
      <w:rFonts w:ascii="宋体" w:cs="宋体"/>
      <w:kern w:val="0"/>
      <w:sz w:val="24"/>
      <w:szCs w:val="24"/>
    </w:rPr>
  </w:style>
  <w:style w:type="character" w:styleId="a4">
    <w:name w:val="Strong"/>
    <w:basedOn w:val="a0"/>
    <w:qFormat/>
    <w:rsid w:val="004B21C2"/>
    <w:rPr>
      <w:b/>
      <w:bCs/>
    </w:rPr>
  </w:style>
  <w:style w:type="character" w:customStyle="1" w:styleId="15">
    <w:name w:val="15"/>
    <w:basedOn w:val="a0"/>
    <w:qFormat/>
    <w:rsid w:val="004B21C2"/>
  </w:style>
  <w:style w:type="paragraph" w:customStyle="1" w:styleId="p">
    <w:name w:val="p"/>
    <w:basedOn w:val="a"/>
    <w:qFormat/>
    <w:rsid w:val="004B21C2"/>
    <w:pPr>
      <w:widowControl/>
      <w:spacing w:before="100" w:beforeAutospacing="1" w:after="100" w:afterAutospacing="1"/>
      <w:jc w:val="left"/>
    </w:pPr>
    <w:rPr>
      <w:rFonts w:ascii="宋体" w:cs="宋体"/>
      <w:kern w:val="0"/>
      <w:sz w:val="24"/>
      <w:szCs w:val="24"/>
    </w:rPr>
  </w:style>
  <w:style w:type="paragraph" w:styleId="10">
    <w:name w:val="toc 1"/>
    <w:next w:val="a"/>
    <w:autoRedefine/>
    <w:unhideWhenUsed/>
    <w:qFormat/>
    <w:rsid w:val="002D59D8"/>
    <w:pPr>
      <w:spacing w:beforeLines="38"/>
    </w:pPr>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1234</TotalTime>
  <Pages>8</Pages>
  <Words>442</Words>
  <Characters>2522</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17</cp:revision>
  <cp:lastPrinted>2023-01-04T07:12:00Z</cp:lastPrinted>
  <dcterms:created xsi:type="dcterms:W3CDTF">2022-12-29T03:07:00Z</dcterms:created>
  <dcterms:modified xsi:type="dcterms:W3CDTF">2023-02-12T13:19:00Z</dcterms:modified>
</cp:coreProperties>
</file>