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4E" w:rsidRDefault="002A404E" w:rsidP="002A404E">
      <w:pPr>
        <w:spacing w:line="560" w:lineRule="exact"/>
        <w:rPr>
          <w:rFonts w:ascii="宋体" w:hAnsi="宋体" w:cs="黑体"/>
          <w:bCs/>
          <w:sz w:val="24"/>
        </w:rPr>
      </w:pPr>
      <w:r>
        <w:rPr>
          <w:rFonts w:ascii="宋体" w:hAnsi="宋体" w:cs="黑体" w:hint="eastAsia"/>
          <w:bCs/>
          <w:sz w:val="24"/>
        </w:rPr>
        <w:t>附件一：</w:t>
      </w:r>
    </w:p>
    <w:p w:rsidR="002A404E" w:rsidRDefault="002A404E" w:rsidP="002A404E">
      <w:pPr>
        <w:spacing w:line="572" w:lineRule="exact"/>
        <w:jc w:val="center"/>
        <w:rPr>
          <w:rFonts w:ascii="方正小标宋简体" w:eastAsia="方正小标宋简体" w:hAnsi="等线"/>
          <w:b/>
          <w:sz w:val="36"/>
          <w:szCs w:val="36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湖南科技职业学院形势报告会、讲座、研讨会等事项“一会一报”审批表</w:t>
      </w:r>
      <w:r>
        <w:rPr>
          <w:rFonts w:ascii="方正小标宋简体" w:eastAsia="方正小标宋简体" w:hAnsi="等线" w:hint="eastAsia"/>
          <w:b/>
          <w:sz w:val="36"/>
          <w:szCs w:val="36"/>
        </w:rPr>
        <w:t xml:space="preserve"> 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222"/>
        <w:gridCol w:w="499"/>
        <w:gridCol w:w="986"/>
        <w:gridCol w:w="915"/>
        <w:gridCol w:w="271"/>
        <w:gridCol w:w="1434"/>
        <w:gridCol w:w="2137"/>
        <w:gridCol w:w="56"/>
        <w:gridCol w:w="1304"/>
        <w:gridCol w:w="13"/>
      </w:tblGrid>
      <w:tr w:rsidR="002A404E" w:rsidTr="003B6707">
        <w:trPr>
          <w:gridAfter w:val="1"/>
          <w:wAfter w:w="13" w:type="dxa"/>
          <w:trHeight w:hRule="exact" w:val="680"/>
          <w:jc w:val="center"/>
        </w:trPr>
        <w:tc>
          <w:tcPr>
            <w:tcW w:w="2248" w:type="dxa"/>
            <w:gridSpan w:val="3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A404E" w:rsidTr="003B6707">
        <w:trPr>
          <w:gridAfter w:val="1"/>
          <w:wAfter w:w="13" w:type="dxa"/>
          <w:trHeight w:hRule="exact" w:val="1552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活动简</w:t>
            </w: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举办形式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论坛   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讲坛   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讲座   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年会    </w:t>
            </w: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报告会  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研讨会 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读书会 </w:t>
            </w:r>
          </w:p>
        </w:tc>
      </w:tr>
      <w:tr w:rsidR="002A404E" w:rsidTr="003B6707">
        <w:trPr>
          <w:gridAfter w:val="1"/>
          <w:wAfter w:w="13" w:type="dxa"/>
          <w:trHeight w:hRule="exact" w:val="1749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41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报告题目</w:t>
            </w:r>
          </w:p>
          <w:p w:rsidR="002A404E" w:rsidRDefault="002A404E" w:rsidP="003B6707">
            <w:pPr>
              <w:adjustRightInd w:val="0"/>
              <w:snapToGrid w:val="0"/>
              <w:spacing w:line="41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（会议主题）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A404E" w:rsidTr="003B6707">
        <w:trPr>
          <w:gridAfter w:val="1"/>
          <w:wAfter w:w="13" w:type="dxa"/>
          <w:trHeight w:hRule="exact" w:val="4240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41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主要内容</w:t>
            </w:r>
          </w:p>
          <w:p w:rsidR="002A404E" w:rsidRDefault="002A404E" w:rsidP="003B6707">
            <w:pPr>
              <w:adjustRightInd w:val="0"/>
              <w:snapToGrid w:val="0"/>
              <w:spacing w:line="41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（会议议程）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A404E" w:rsidTr="003B6707">
        <w:trPr>
          <w:gridAfter w:val="1"/>
          <w:wAfter w:w="13" w:type="dxa"/>
          <w:trHeight w:hRule="exact" w:val="861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vMerge w:val="restart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41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参会人员范围</w:t>
            </w:r>
          </w:p>
        </w:tc>
        <w:tc>
          <w:tcPr>
            <w:tcW w:w="3606" w:type="dxa"/>
            <w:gridSpan w:val="4"/>
            <w:vMerge w:val="restart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是否通过网络直播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是  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否</w:t>
            </w:r>
          </w:p>
        </w:tc>
      </w:tr>
      <w:tr w:rsidR="002A404E" w:rsidTr="003B6707">
        <w:trPr>
          <w:gridAfter w:val="1"/>
          <w:wAfter w:w="13" w:type="dxa"/>
          <w:trHeight w:hRule="exact" w:val="859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06" w:type="dxa"/>
            <w:gridSpan w:val="4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是否公开报道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是  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否</w:t>
            </w:r>
          </w:p>
        </w:tc>
      </w:tr>
      <w:tr w:rsidR="002A404E" w:rsidTr="003B6707">
        <w:trPr>
          <w:gridAfter w:val="1"/>
          <w:wAfter w:w="13" w:type="dxa"/>
          <w:trHeight w:hRule="exact" w:val="985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时间/地点</w:t>
            </w:r>
          </w:p>
        </w:tc>
        <w:tc>
          <w:tcPr>
            <w:tcW w:w="3606" w:type="dxa"/>
            <w:gridSpan w:val="4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会议总人数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A404E" w:rsidTr="003B6707">
        <w:trPr>
          <w:gridAfter w:val="1"/>
          <w:wAfter w:w="13" w:type="dxa"/>
          <w:trHeight w:hRule="exact" w:val="992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责任人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9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A404E" w:rsidTr="003B6707">
        <w:trPr>
          <w:trHeight w:val="986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报告人情况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地  域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大陆</w:t>
            </w:r>
          </w:p>
          <w:p w:rsidR="002A404E" w:rsidRDefault="002A404E" w:rsidP="003B670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港澳台</w:t>
            </w:r>
          </w:p>
          <w:p w:rsidR="002A404E" w:rsidRDefault="002A404E" w:rsidP="003B670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国外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是否经所在</w:t>
            </w:r>
          </w:p>
          <w:p w:rsidR="002A404E" w:rsidRDefault="002A404E" w:rsidP="003B6707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单位党委同意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是    </w:t>
            </w:r>
            <w:r>
              <w:rPr>
                <w:rFonts w:ascii="Segoe UI Symbol" w:eastAsia="仿宋" w:hAnsi="Segoe UI Symbol" w:cs="Segoe UI Symbol"/>
                <w:bCs/>
                <w:color w:val="000000"/>
                <w:kern w:val="0"/>
                <w:sz w:val="30"/>
                <w:szCs w:val="30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否</w:t>
            </w:r>
          </w:p>
        </w:tc>
      </w:tr>
      <w:tr w:rsidR="002A404E" w:rsidTr="003B6707">
        <w:trPr>
          <w:trHeight w:val="680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单  位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3510" w:type="dxa"/>
            <w:gridSpan w:val="4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A404E" w:rsidTr="003B6707">
        <w:trPr>
          <w:gridAfter w:val="1"/>
          <w:wAfter w:w="13" w:type="dxa"/>
          <w:trHeight w:val="1629"/>
          <w:jc w:val="center"/>
        </w:trPr>
        <w:tc>
          <w:tcPr>
            <w:tcW w:w="527" w:type="dxa"/>
            <w:vMerge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2A404E" w:rsidTr="003B6707">
        <w:trPr>
          <w:gridAfter w:val="1"/>
          <w:wAfter w:w="13" w:type="dxa"/>
          <w:trHeight w:hRule="exact" w:val="1350"/>
          <w:jc w:val="center"/>
        </w:trPr>
        <w:tc>
          <w:tcPr>
            <w:tcW w:w="2248" w:type="dxa"/>
            <w:gridSpan w:val="3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41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邀请人（经办人）意见</w:t>
            </w:r>
          </w:p>
        </w:tc>
        <w:tc>
          <w:tcPr>
            <w:tcW w:w="7103" w:type="dxa"/>
            <w:gridSpan w:val="7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ind w:firstLineChars="500" w:firstLine="1500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负责人签字：                              年     月     日</w:t>
            </w:r>
          </w:p>
        </w:tc>
      </w:tr>
      <w:tr w:rsidR="002A404E" w:rsidTr="003B6707">
        <w:trPr>
          <w:gridAfter w:val="1"/>
          <w:wAfter w:w="13" w:type="dxa"/>
          <w:trHeight w:val="1447"/>
          <w:jc w:val="center"/>
        </w:trPr>
        <w:tc>
          <w:tcPr>
            <w:tcW w:w="2248" w:type="dxa"/>
            <w:gridSpan w:val="3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学院分管领导</w:t>
            </w: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103" w:type="dxa"/>
            <w:gridSpan w:val="7"/>
            <w:shd w:val="clear" w:color="auto" w:fill="auto"/>
            <w:vAlign w:val="bottom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ind w:firstLineChars="250" w:firstLine="75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负责人签字：</w:t>
            </w: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                           年   月   日</w:t>
            </w:r>
          </w:p>
        </w:tc>
      </w:tr>
      <w:tr w:rsidR="002A404E" w:rsidTr="003B6707">
        <w:trPr>
          <w:gridAfter w:val="1"/>
          <w:wAfter w:w="13" w:type="dxa"/>
          <w:trHeight w:val="1903"/>
          <w:jc w:val="center"/>
        </w:trPr>
        <w:tc>
          <w:tcPr>
            <w:tcW w:w="2248" w:type="dxa"/>
            <w:gridSpan w:val="3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41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32"/>
              </w:rPr>
              <w:t>对外合作与国际交流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32"/>
              </w:rPr>
              <w:t>处意见</w:t>
            </w:r>
            <w:proofErr w:type="gramEnd"/>
          </w:p>
        </w:tc>
        <w:tc>
          <w:tcPr>
            <w:tcW w:w="7103" w:type="dxa"/>
            <w:gridSpan w:val="7"/>
            <w:shd w:val="clear" w:color="auto" w:fill="auto"/>
            <w:vAlign w:val="bottom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负责人签字（公章）：    </w:t>
            </w: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 w:rsidR="002A404E" w:rsidTr="003B6707">
        <w:trPr>
          <w:gridAfter w:val="1"/>
          <w:wAfter w:w="13" w:type="dxa"/>
          <w:trHeight w:hRule="exact" w:val="1848"/>
          <w:jc w:val="center"/>
        </w:trPr>
        <w:tc>
          <w:tcPr>
            <w:tcW w:w="2248" w:type="dxa"/>
            <w:gridSpan w:val="3"/>
            <w:shd w:val="clear" w:color="auto" w:fill="auto"/>
            <w:vAlign w:val="center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学校意见</w:t>
            </w:r>
          </w:p>
        </w:tc>
        <w:tc>
          <w:tcPr>
            <w:tcW w:w="7103" w:type="dxa"/>
            <w:gridSpan w:val="7"/>
            <w:shd w:val="clear" w:color="auto" w:fill="auto"/>
            <w:vAlign w:val="bottom"/>
          </w:tcPr>
          <w:p w:rsidR="002A404E" w:rsidRDefault="002A404E" w:rsidP="003B6707">
            <w:pPr>
              <w:adjustRightInd w:val="0"/>
              <w:snapToGrid w:val="0"/>
              <w:spacing w:line="572" w:lineRule="exact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  <w:p w:rsidR="002A404E" w:rsidRDefault="002A404E" w:rsidP="003B6707">
            <w:pPr>
              <w:adjustRightInd w:val="0"/>
              <w:snapToGrid w:val="0"/>
              <w:spacing w:line="572" w:lineRule="exact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公章：                         年  月  日</w:t>
            </w:r>
          </w:p>
        </w:tc>
      </w:tr>
    </w:tbl>
    <w:p w:rsidR="002A404E" w:rsidRDefault="002A404E" w:rsidP="002A404E">
      <w:pPr>
        <w:spacing w:line="572" w:lineRule="exact"/>
        <w:ind w:leftChars="-270" w:left="-567" w:rightChars="-297" w:right="-624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备注：</w:t>
      </w:r>
    </w:p>
    <w:p w:rsidR="002A404E" w:rsidRDefault="002A404E" w:rsidP="002A404E">
      <w:pPr>
        <w:spacing w:line="572" w:lineRule="exact"/>
        <w:ind w:leftChars="-270" w:left="-567" w:rightChars="-297" w:right="-624"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</w:t>
      </w:r>
      <w:r>
        <w:rPr>
          <w:rFonts w:ascii="仿宋" w:eastAsia="仿宋" w:hAnsi="仿宋"/>
          <w:bCs/>
          <w:sz w:val="30"/>
          <w:szCs w:val="30"/>
        </w:rPr>
        <w:t>.</w:t>
      </w:r>
      <w:r>
        <w:rPr>
          <w:rFonts w:ascii="仿宋" w:eastAsia="仿宋" w:hAnsi="仿宋" w:hint="eastAsia"/>
          <w:bCs/>
          <w:sz w:val="30"/>
          <w:szCs w:val="30"/>
        </w:rPr>
        <w:t>如由境外人员担任活动报告人（主讲人）等的须由对外合作与国际交流处在相应意见栏填写意见；</w:t>
      </w:r>
    </w:p>
    <w:p w:rsidR="002A404E" w:rsidRDefault="002A404E" w:rsidP="002A404E">
      <w:pPr>
        <w:spacing w:line="572" w:lineRule="exact"/>
        <w:ind w:rightChars="-297" w:right="-624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/>
          <w:bCs/>
          <w:sz w:val="30"/>
          <w:szCs w:val="30"/>
        </w:rPr>
        <w:t>.</w:t>
      </w:r>
      <w:r>
        <w:rPr>
          <w:rFonts w:ascii="仿宋" w:eastAsia="仿宋" w:hAnsi="仿宋" w:hint="eastAsia"/>
          <w:bCs/>
          <w:sz w:val="30"/>
          <w:szCs w:val="30"/>
        </w:rPr>
        <w:t>审批表应附报告人所在单位党委（党组）同意的证明材料；</w:t>
      </w:r>
    </w:p>
    <w:p w:rsidR="002A404E" w:rsidRDefault="002A404E" w:rsidP="002A404E">
      <w:pPr>
        <w:spacing w:line="572" w:lineRule="exact"/>
        <w:ind w:rightChars="-297" w:right="-624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/>
          <w:bCs/>
          <w:sz w:val="30"/>
          <w:szCs w:val="30"/>
        </w:rPr>
        <w:t>.</w:t>
      </w:r>
      <w:r>
        <w:rPr>
          <w:rFonts w:ascii="仿宋" w:eastAsia="仿宋" w:hAnsi="仿宋" w:hint="eastAsia"/>
          <w:bCs/>
          <w:sz w:val="30"/>
          <w:szCs w:val="30"/>
        </w:rPr>
        <w:t>活动主要内容、报告人个人简历可附页；</w:t>
      </w:r>
    </w:p>
    <w:p w:rsidR="002A404E" w:rsidRDefault="002A404E" w:rsidP="002A404E">
      <w:pPr>
        <w:ind w:rightChars="-297" w:right="-624"/>
        <w:jc w:val="left"/>
        <w:rPr>
          <w:rFonts w:ascii="等线" w:eastAsia="等线" w:hAnsi="等线"/>
        </w:rPr>
      </w:pPr>
      <w:r>
        <w:rPr>
          <w:rFonts w:ascii="仿宋" w:eastAsia="仿宋" w:hAnsi="仿宋" w:hint="eastAsia"/>
          <w:bCs/>
          <w:sz w:val="30"/>
          <w:szCs w:val="30"/>
        </w:rPr>
        <w:t>4.此表</w:t>
      </w:r>
      <w:r>
        <w:rPr>
          <w:rFonts w:ascii="仿宋" w:eastAsia="仿宋" w:hAnsi="仿宋"/>
          <w:bCs/>
          <w:sz w:val="30"/>
          <w:szCs w:val="30"/>
        </w:rPr>
        <w:t>一式</w:t>
      </w:r>
      <w:r>
        <w:rPr>
          <w:rFonts w:ascii="仿宋" w:eastAsia="仿宋" w:hAnsi="仿宋" w:hint="eastAsia"/>
          <w:bCs/>
          <w:sz w:val="30"/>
          <w:szCs w:val="30"/>
        </w:rPr>
        <w:t>两</w:t>
      </w:r>
      <w:r>
        <w:rPr>
          <w:rFonts w:ascii="仿宋" w:eastAsia="仿宋" w:hAnsi="仿宋"/>
          <w:bCs/>
          <w:sz w:val="30"/>
          <w:szCs w:val="30"/>
        </w:rPr>
        <w:t>份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A9271D" w:rsidRDefault="00A9271D">
      <w:bookmarkStart w:id="0" w:name="_GoBack"/>
      <w:bookmarkEnd w:id="0"/>
    </w:p>
    <w:sectPr w:rsidR="00A9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AB" w:rsidRDefault="007343AB" w:rsidP="002A404E">
      <w:r>
        <w:separator/>
      </w:r>
    </w:p>
  </w:endnote>
  <w:endnote w:type="continuationSeparator" w:id="0">
    <w:p w:rsidR="007343AB" w:rsidRDefault="007343AB" w:rsidP="002A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AB" w:rsidRDefault="007343AB" w:rsidP="002A404E">
      <w:r>
        <w:separator/>
      </w:r>
    </w:p>
  </w:footnote>
  <w:footnote w:type="continuationSeparator" w:id="0">
    <w:p w:rsidR="007343AB" w:rsidRDefault="007343AB" w:rsidP="002A4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C9"/>
    <w:rsid w:val="002A404E"/>
    <w:rsid w:val="007343AB"/>
    <w:rsid w:val="00A9271D"/>
    <w:rsid w:val="00D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0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0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2021-10-28T02:07:00Z</dcterms:created>
  <dcterms:modified xsi:type="dcterms:W3CDTF">2021-10-28T02:13:00Z</dcterms:modified>
</cp:coreProperties>
</file>