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r>
        <w:rPr>
          <w:highlight w:val="none"/>
        </w:rPr>
        <w:t xml:space="preserve">                                                    </w:t>
      </w:r>
    </w:p>
    <w:p>
      <w:pPr>
        <w:snapToGrid w:val="0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  <w:highlight w:val="none"/>
        </w:rPr>
      </w:pPr>
    </w:p>
    <w:p>
      <w:pPr>
        <w:snapToGrid w:val="0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  <w:highlight w:val="none"/>
        </w:rPr>
      </w:pPr>
    </w:p>
    <w:p>
      <w:pPr>
        <w:jc w:val="center"/>
        <w:rPr>
          <w:rFonts w:hint="eastAsia" w:ascii="仿宋" w:hAnsi="仿宋" w:eastAsia="仿宋"/>
          <w:b/>
          <w:bCs/>
          <w:color w:val="000000"/>
          <w:sz w:val="52"/>
          <w:szCs w:val="5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52"/>
          <w:szCs w:val="5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color w:val="000000"/>
          <w:sz w:val="52"/>
          <w:szCs w:val="52"/>
          <w:highlight w:val="none"/>
        </w:rPr>
        <w:t>年</w:t>
      </w:r>
      <w:r>
        <w:rPr>
          <w:rFonts w:hint="eastAsia" w:ascii="仿宋" w:hAnsi="仿宋" w:eastAsia="仿宋"/>
          <w:b/>
          <w:bCs/>
          <w:color w:val="000000"/>
          <w:sz w:val="52"/>
          <w:szCs w:val="52"/>
          <w:highlight w:val="none"/>
          <w:lang w:val="en-US" w:eastAsia="zh-CN"/>
        </w:rPr>
        <w:t>湖南科技职业学院</w:t>
      </w:r>
    </w:p>
    <w:p>
      <w:pPr>
        <w:jc w:val="center"/>
        <w:rPr>
          <w:rFonts w:ascii="仿宋" w:hAnsi="仿宋" w:eastAsia="仿宋"/>
          <w:b/>
          <w:color w:val="000000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sz w:val="52"/>
          <w:szCs w:val="52"/>
          <w:highlight w:val="none"/>
        </w:rPr>
        <w:t>大学生创新创业大赛申报评审书</w:t>
      </w:r>
    </w:p>
    <w:p>
      <w:pPr>
        <w:rPr>
          <w:rFonts w:ascii="Times New Roman" w:hAnsi="Times New Roman"/>
          <w:color w:val="000000"/>
          <w:highlight w:val="none"/>
        </w:rPr>
      </w:pPr>
    </w:p>
    <w:p>
      <w:pPr>
        <w:rPr>
          <w:rFonts w:ascii="Times New Roman" w:hAnsi="Times New Roman"/>
          <w:color w:val="000000"/>
          <w:highlight w:val="none"/>
        </w:rPr>
      </w:pPr>
    </w:p>
    <w:p>
      <w:pPr>
        <w:rPr>
          <w:rFonts w:hint="eastAsia" w:ascii="Times New Roman" w:hAnsi="Times New Roman"/>
          <w:color w:val="000000"/>
          <w:highlight w:val="none"/>
        </w:rPr>
      </w:pPr>
    </w:p>
    <w:p>
      <w:pPr>
        <w:rPr>
          <w:rFonts w:hint="eastAsia" w:ascii="Times New Roman" w:hAnsi="Times New Roman"/>
          <w:color w:val="000000"/>
          <w:highlight w:val="none"/>
        </w:rPr>
      </w:pPr>
    </w:p>
    <w:p>
      <w:pPr>
        <w:rPr>
          <w:rFonts w:hint="eastAsia" w:ascii="Times New Roman" w:hAnsi="Times New Roman"/>
          <w:color w:val="000000"/>
          <w:highlight w:val="none"/>
        </w:rPr>
      </w:pPr>
    </w:p>
    <w:p>
      <w:pPr>
        <w:rPr>
          <w:rFonts w:ascii="Times New Roman" w:hAnsi="Times New Roman"/>
          <w:color w:val="000000"/>
          <w:highlight w:val="none"/>
        </w:rPr>
      </w:pPr>
    </w:p>
    <w:tbl>
      <w:tblPr>
        <w:tblStyle w:val="7"/>
        <w:tblW w:w="8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5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88" w:type="dxa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>作品名称：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88" w:type="dxa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>领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>衔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>人：</w:t>
            </w:r>
          </w:p>
        </w:tc>
        <w:tc>
          <w:tcPr>
            <w:tcW w:w="59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88" w:type="dxa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所在学院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9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88" w:type="dxa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highlight w:val="none"/>
              </w:rPr>
              <w:t>申报时间：</w:t>
            </w:r>
          </w:p>
        </w:tc>
        <w:tc>
          <w:tcPr>
            <w:tcW w:w="59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Times New Roman" w:hAnsi="Times New Roman"/>
          <w:color w:val="000000"/>
          <w:highlight w:val="none"/>
        </w:rPr>
      </w:pPr>
    </w:p>
    <w:p>
      <w:pPr>
        <w:rPr>
          <w:rFonts w:ascii="Times New Roman" w:hAnsi="Times New Roman"/>
          <w:color w:val="000000"/>
          <w:highlight w:val="none"/>
        </w:rPr>
      </w:pPr>
    </w:p>
    <w:p>
      <w:pPr>
        <w:spacing w:line="360" w:lineRule="exact"/>
        <w:ind w:left="525" w:right="568"/>
        <w:jc w:val="center"/>
        <w:rPr>
          <w:rFonts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28"/>
          <w:highlight w:val="none"/>
        </w:rPr>
        <w:t>湖南科技职业学院</w:t>
      </w: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360" w:lineRule="exact"/>
        <w:ind w:left="525" w:right="568"/>
        <w:jc w:val="center"/>
        <w:rPr>
          <w:rFonts w:hint="eastAsia" w:ascii="Times New Roman" w:hAnsi="Times New Roman" w:eastAsia="仿宋_GB2312"/>
          <w:color w:val="000000"/>
          <w:sz w:val="28"/>
          <w:highlight w:val="none"/>
        </w:rPr>
      </w:pPr>
    </w:p>
    <w:p>
      <w:pPr>
        <w:spacing w:line="600" w:lineRule="exact"/>
        <w:ind w:right="567"/>
        <w:rPr>
          <w:rFonts w:ascii="Times New Roman" w:hAnsi="Times New Roman" w:eastAsia="黑体"/>
          <w:bCs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黑体"/>
          <w:bCs/>
          <w:color w:val="000000"/>
          <w:sz w:val="28"/>
          <w:szCs w:val="28"/>
          <w:highlight w:val="none"/>
        </w:rPr>
        <w:t>一、基本情况表</w:t>
      </w:r>
    </w:p>
    <w:tbl>
      <w:tblPr>
        <w:tblStyle w:val="7"/>
        <w:tblW w:w="88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262"/>
        <w:gridCol w:w="900"/>
        <w:gridCol w:w="885"/>
        <w:gridCol w:w="1305"/>
        <w:gridCol w:w="750"/>
        <w:gridCol w:w="1050"/>
        <w:gridCol w:w="630"/>
        <w:gridCol w:w="1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项目基本情况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领衔人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电子邮箱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>班级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年级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项目名称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1260" w:firstLineChars="600"/>
              <w:jc w:val="left"/>
              <w:rPr>
                <w:rFonts w:hint="default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项目简介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团队成员（含领衔人）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年级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95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任务分工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95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选报组别（划√）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创意组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）   初创组（  ）   成长组（  ）   就业型创业组（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指导教师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职务或职称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电子邮箱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电话或手机</w:t>
            </w:r>
          </w:p>
        </w:tc>
      </w:tr>
      <w:tr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ind w:firstLine="360" w:firstLineChars="200"/>
              <w:jc w:val="both"/>
              <w:rPr>
                <w:rFonts w:hint="default" w:ascii="Times New Roman" w:hAnsi="Times New Roman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ind w:firstLine="360" w:firstLineChars="20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360" w:firstLineChars="200"/>
              <w:jc w:val="both"/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资　格　确　认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  <w:lang w:eastAsia="zh-CN"/>
              </w:rPr>
              <w:t>1、本申报评审书申报者均为在校学生。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  <w:lang w:eastAsia="zh-CN"/>
              </w:rPr>
              <w:t>2、本申报评审书是学生独立（合作）完成或在老师指导下完成。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highlight w:val="none"/>
                <w:lang w:eastAsia="zh-CN"/>
              </w:rPr>
              <w:t>3、本申报评审书所提供的申报材料真实可信。</w:t>
            </w: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ind w:right="480" w:firstLine="5098" w:firstLineChars="2428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>二级学院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公章：</w:t>
            </w:r>
          </w:p>
          <w:p>
            <w:pPr>
              <w:snapToGrid w:val="0"/>
              <w:ind w:right="480" w:firstLine="4515" w:firstLineChars="215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  <w:p>
            <w:pPr>
              <w:snapToGrid w:val="0"/>
              <w:ind w:firstLine="1995" w:firstLineChars="95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日</w:t>
            </w:r>
          </w:p>
        </w:tc>
      </w:tr>
    </w:tbl>
    <w:p>
      <w:pPr>
        <w:rPr>
          <w:rFonts w:ascii="Times New Roman" w:hAnsi="Times New Roman" w:eastAsia="黑体"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  <w:highlight w:val="none"/>
        </w:rPr>
        <w:t>二、领衔人和项目简介</w:t>
      </w:r>
    </w:p>
    <w:tbl>
      <w:tblPr>
        <w:tblStyle w:val="7"/>
        <w:tblW w:w="81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领衔人简介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对创业项目和市场机会进行简要描述。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highlight w:val="none"/>
                <w:lang w:eastAsia="zh-CN"/>
              </w:rPr>
            </w:pPr>
          </w:p>
        </w:tc>
      </w:tr>
    </w:tbl>
    <w:p>
      <w:pPr>
        <w:bidi w:val="0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三、项目主要内容</w:t>
      </w:r>
    </w:p>
    <w:tbl>
      <w:tblPr>
        <w:tblStyle w:val="7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64" w:hRule="atLeast"/>
        </w:trPr>
        <w:tc>
          <w:tcPr>
            <w:tcW w:w="8754" w:type="dxa"/>
          </w:tcPr>
          <w:p>
            <w:p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技术原理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</w:rPr>
              <w:t>新颖性和独特性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3、研发计划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4、项目生产计划</w:t>
            </w:r>
          </w:p>
          <w:p>
            <w:pPr>
              <w:bidi w:val="0"/>
              <w:spacing w:line="360" w:lineRule="auto"/>
              <w:rPr>
                <w:rFonts w:hint="eastAsia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黑体"/>
          <w:color w:val="000000"/>
          <w:sz w:val="28"/>
          <w:highlight w:val="none"/>
        </w:rPr>
      </w:pPr>
    </w:p>
    <w:p>
      <w:pPr>
        <w:rPr>
          <w:rFonts w:hint="eastAsia" w:ascii="Times New Roman" w:hAnsi="Times New Roman" w:eastAsia="黑体"/>
          <w:color w:val="000000"/>
          <w:sz w:val="28"/>
          <w:highlight w:val="none"/>
        </w:rPr>
      </w:pPr>
    </w:p>
    <w:p>
      <w:pPr>
        <w:rPr>
          <w:rFonts w:ascii="Times New Roman" w:hAnsi="Times New Roman" w:eastAsia="黑体"/>
          <w:color w:val="000000"/>
          <w:sz w:val="28"/>
          <w:highlight w:val="none"/>
        </w:rPr>
      </w:pPr>
      <w:r>
        <w:rPr>
          <w:rFonts w:hint="eastAsia" w:ascii="Times New Roman" w:hAnsi="Times New Roman" w:eastAsia="黑体"/>
          <w:color w:val="000000"/>
          <w:sz w:val="28"/>
          <w:highlight w:val="none"/>
        </w:rPr>
        <w:t>四、市场营销</w:t>
      </w:r>
    </w:p>
    <w:tbl>
      <w:tblPr>
        <w:tblStyle w:val="7"/>
        <w:tblW w:w="844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8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1、营销方式和渠道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2、营销策略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营销队伍</w:t>
            </w:r>
          </w:p>
          <w:p>
            <w:pPr>
              <w:snapToGrid w:val="0"/>
              <w:rPr>
                <w:rFonts w:ascii="Times New Roman" w:hAnsi="Times New Roman"/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rFonts w:hint="eastAsia" w:ascii="Times New Roman" w:hAnsi="Times New Roman" w:eastAsia="黑体"/>
          <w:color w:val="000000"/>
          <w:sz w:val="28"/>
          <w:highlight w:val="none"/>
        </w:rPr>
      </w:pPr>
    </w:p>
    <w:p>
      <w:pPr>
        <w:ind w:firstLine="560" w:firstLineChars="200"/>
        <w:rPr>
          <w:rFonts w:hint="eastAsia" w:ascii="Times New Roman" w:hAnsi="Times New Roman" w:eastAsia="黑体"/>
          <w:color w:val="000000"/>
          <w:sz w:val="28"/>
          <w:highlight w:val="none"/>
        </w:rPr>
      </w:pPr>
    </w:p>
    <w:p>
      <w:pPr>
        <w:ind w:firstLine="560" w:firstLineChars="200"/>
        <w:rPr>
          <w:rFonts w:hint="eastAsia" w:ascii="Times New Roman" w:hAnsi="Times New Roman" w:eastAsia="黑体"/>
          <w:color w:val="000000"/>
          <w:sz w:val="28"/>
          <w:highlight w:val="none"/>
        </w:rPr>
      </w:pPr>
    </w:p>
    <w:p>
      <w:pPr>
        <w:ind w:firstLine="560" w:firstLineChars="200"/>
        <w:rPr>
          <w:rFonts w:ascii="Times New Roman" w:hAnsi="Times New Roman" w:eastAsia="黑体"/>
          <w:color w:val="000000"/>
          <w:sz w:val="28"/>
          <w:highlight w:val="none"/>
        </w:rPr>
      </w:pPr>
      <w:r>
        <w:rPr>
          <w:rFonts w:hint="eastAsia" w:ascii="Times New Roman" w:hAnsi="Times New Roman" w:eastAsia="黑体"/>
          <w:color w:val="000000"/>
          <w:sz w:val="28"/>
          <w:highlight w:val="none"/>
        </w:rPr>
        <w:t>五、财务计划</w:t>
      </w:r>
    </w:p>
    <w:tbl>
      <w:tblPr>
        <w:tblStyle w:val="7"/>
        <w:tblW w:w="8598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8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、资金需求和使用；</w:t>
            </w:r>
          </w:p>
          <w:p>
            <w:pPr>
              <w:snapToGrid w:val="0"/>
              <w:rPr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2、预计销售收入和经济效益；</w:t>
            </w:r>
          </w:p>
          <w:p>
            <w:pPr>
              <w:snapToGrid w:val="0"/>
              <w:rPr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282"/>
        </w:tabs>
        <w:ind w:firstLine="560" w:firstLineChars="200"/>
        <w:rPr>
          <w:rFonts w:ascii="Times New Roman" w:hAnsi="Times New Roman" w:eastAsia="黑体"/>
          <w:color w:val="000000"/>
          <w:sz w:val="28"/>
          <w:highlight w:val="none"/>
        </w:rPr>
      </w:pPr>
      <w:r>
        <w:rPr>
          <w:rFonts w:hint="eastAsia" w:ascii="Times New Roman" w:hAnsi="Times New Roman" w:eastAsia="黑体"/>
          <w:color w:val="000000"/>
          <w:sz w:val="28"/>
          <w:highlight w:val="none"/>
        </w:rPr>
        <w:t>六、风险与对策</w:t>
      </w:r>
    </w:p>
    <w:tbl>
      <w:tblPr>
        <w:tblStyle w:val="7"/>
        <w:tblW w:w="811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203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color w:val="353535" w:themeColor="text1" w:themeShade="80"/>
                <w:highlight w:val="none"/>
              </w:rPr>
            </w:pPr>
            <w:r>
              <w:rPr>
                <w:rFonts w:hint="default"/>
                <w:color w:val="353535" w:themeColor="text1" w:themeShade="80"/>
                <w:highlight w:val="none"/>
                <w:u w:val="none"/>
                <w:lang w:eastAsia="zh-CN"/>
              </w:rPr>
              <w:t>风险分类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color w:val="353535" w:themeColor="text1" w:themeShade="80"/>
                <w:highlight w:val="none"/>
              </w:rPr>
            </w:pPr>
            <w:r>
              <w:rPr>
                <w:rFonts w:hint="default"/>
                <w:color w:val="353535" w:themeColor="text1" w:themeShade="80"/>
                <w:highlight w:val="none"/>
                <w:u w:val="none"/>
                <w:lang w:eastAsia="zh-CN"/>
              </w:rPr>
              <w:t>主要问题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color w:val="353535" w:themeColor="text1" w:themeShade="80"/>
                <w:highlight w:val="none"/>
              </w:rPr>
            </w:pPr>
            <w:r>
              <w:rPr>
                <w:rFonts w:hint="default"/>
                <w:color w:val="353535" w:themeColor="text1" w:themeShade="80"/>
                <w:highlight w:val="none"/>
                <w:u w:val="none"/>
                <w:lang w:eastAsia="zh-CN"/>
              </w:rPr>
              <w:t>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color w:val="353535" w:themeColor="text1" w:themeShade="80"/>
                <w:highlight w:val="none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color w:val="353535" w:themeColor="text1" w:themeShade="80"/>
                <w:highlight w:val="none"/>
                <w:lang w:val="en-US" w:eastAsia="zh-C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ind w:left="0" w:leftChars="0" w:firstLine="0" w:firstLineChars="0"/>
              <w:jc w:val="left"/>
              <w:rPr>
                <w:rFonts w:hint="default"/>
                <w:color w:val="353535" w:themeColor="text1" w:themeShade="8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color w:val="353535" w:themeColor="text1" w:themeShade="80"/>
                <w:highlight w:val="none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left"/>
              <w:rPr>
                <w:color w:val="353535" w:themeColor="text1" w:themeShade="80"/>
                <w:highlight w:val="none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ind w:left="0" w:leftChars="0" w:firstLine="0" w:firstLineChars="0"/>
              <w:jc w:val="left"/>
              <w:rPr>
                <w:color w:val="353535" w:themeColor="text1" w:themeShade="8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color w:val="353535" w:themeColor="text1" w:themeShade="80"/>
                <w:highlight w:val="none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left"/>
              <w:rPr>
                <w:color w:val="353535" w:themeColor="text1" w:themeShade="80"/>
                <w:highlight w:val="none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left"/>
              <w:rPr>
                <w:color w:val="353535" w:themeColor="text1" w:themeShade="8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color w:val="353535" w:themeColor="text1" w:themeShade="80"/>
                <w:highlight w:val="none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ind w:left="0" w:leftChars="0" w:firstLine="0" w:firstLineChars="0"/>
              <w:jc w:val="left"/>
              <w:rPr>
                <w:color w:val="353535" w:themeColor="text1" w:themeShade="80"/>
                <w:highlight w:val="none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ind w:left="0" w:leftChars="0" w:firstLine="0" w:firstLineChars="0"/>
              <w:jc w:val="left"/>
              <w:rPr>
                <w:color w:val="353535" w:themeColor="text1" w:themeShade="80"/>
                <w:highlight w:val="none"/>
              </w:rPr>
            </w:pPr>
          </w:p>
        </w:tc>
      </w:tr>
    </w:tbl>
    <w:p>
      <w:pPr>
        <w:ind w:firstLine="280" w:firstLineChars="100"/>
        <w:rPr>
          <w:rFonts w:ascii="Times New Roman" w:hAnsi="Times New Roman" w:eastAsia="黑体"/>
          <w:color w:val="000000"/>
          <w:sz w:val="28"/>
          <w:highlight w:val="none"/>
        </w:rPr>
      </w:pPr>
      <w:r>
        <w:rPr>
          <w:rFonts w:hint="eastAsia" w:ascii="Times New Roman" w:hAnsi="Times New Roman" w:eastAsia="黑体"/>
          <w:color w:val="353535" w:themeColor="text1" w:themeShade="80"/>
          <w:sz w:val="28"/>
          <w:highlight w:val="none"/>
        </w:rPr>
        <w:t>七、创业团队</w:t>
      </w:r>
    </w:p>
    <w:tbl>
      <w:tblPr>
        <w:tblStyle w:val="7"/>
        <w:tblW w:w="83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8" w:hRule="atLeast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、主要成员，重点介绍成员经历和背景，能力与专长，拟任职务，如何注意分工和互补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组织结构，包括企业的组织结构图、部门的功能、作用与职责；</w:t>
            </w:r>
          </w:p>
          <w:p>
            <w:pPr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、团队欠缺与对策。</w:t>
            </w:r>
          </w:p>
        </w:tc>
      </w:tr>
    </w:tbl>
    <w:p>
      <w:pPr>
        <w:rPr>
          <w:rFonts w:ascii="Times New Roman" w:hAnsi="Times New Roman" w:eastAsia="黑体"/>
          <w:color w:val="000000"/>
          <w:sz w:val="28"/>
          <w:highlight w:val="none"/>
        </w:rPr>
      </w:pPr>
      <w:r>
        <w:rPr>
          <w:rFonts w:hint="eastAsia" w:ascii="Times New Roman" w:hAnsi="Times New Roman" w:eastAsia="黑体"/>
          <w:color w:val="000000"/>
          <w:sz w:val="28"/>
          <w:highlight w:val="none"/>
        </w:rPr>
        <w:t>八、发展预测</w:t>
      </w:r>
    </w:p>
    <w:tbl>
      <w:tblPr>
        <w:tblStyle w:val="7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8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both"/>
              <w:rPr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1、本作品推向市场后三年预期发展形势；</w:t>
            </w: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/>
                <w:color w:val="000000"/>
                <w:szCs w:val="21"/>
                <w:highlight w:val="none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创业目标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850" w:h="16783"/>
      <w:pgMar w:top="1440" w:right="1800" w:bottom="70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488B"/>
    <w:rsid w:val="0148478B"/>
    <w:rsid w:val="06213BF2"/>
    <w:rsid w:val="09B419B5"/>
    <w:rsid w:val="0E2E62F8"/>
    <w:rsid w:val="0F975764"/>
    <w:rsid w:val="12337FA2"/>
    <w:rsid w:val="17555421"/>
    <w:rsid w:val="17671E7C"/>
    <w:rsid w:val="1BEF441F"/>
    <w:rsid w:val="1CED4D46"/>
    <w:rsid w:val="1D9C7D85"/>
    <w:rsid w:val="1F0D0758"/>
    <w:rsid w:val="20C11D51"/>
    <w:rsid w:val="24E237F6"/>
    <w:rsid w:val="26563F7D"/>
    <w:rsid w:val="27527341"/>
    <w:rsid w:val="2B41390C"/>
    <w:rsid w:val="2C1E0A3E"/>
    <w:rsid w:val="2C5722E1"/>
    <w:rsid w:val="2D277E88"/>
    <w:rsid w:val="2D9D0673"/>
    <w:rsid w:val="2EBD734F"/>
    <w:rsid w:val="31463DDD"/>
    <w:rsid w:val="31ED70D2"/>
    <w:rsid w:val="33AB5382"/>
    <w:rsid w:val="37197396"/>
    <w:rsid w:val="37473168"/>
    <w:rsid w:val="376F1652"/>
    <w:rsid w:val="37DB498A"/>
    <w:rsid w:val="3AB057C0"/>
    <w:rsid w:val="3B695779"/>
    <w:rsid w:val="3CD5688E"/>
    <w:rsid w:val="41F27EC0"/>
    <w:rsid w:val="422F0AF9"/>
    <w:rsid w:val="42757CF0"/>
    <w:rsid w:val="43D62703"/>
    <w:rsid w:val="45E86F2D"/>
    <w:rsid w:val="46AF738E"/>
    <w:rsid w:val="4A0460BF"/>
    <w:rsid w:val="4C491FD5"/>
    <w:rsid w:val="5104160D"/>
    <w:rsid w:val="51D0044C"/>
    <w:rsid w:val="53881127"/>
    <w:rsid w:val="569D57C9"/>
    <w:rsid w:val="56DF4DA7"/>
    <w:rsid w:val="58464A02"/>
    <w:rsid w:val="5896412D"/>
    <w:rsid w:val="5B754462"/>
    <w:rsid w:val="5DEA48C2"/>
    <w:rsid w:val="610529E6"/>
    <w:rsid w:val="616E11A2"/>
    <w:rsid w:val="617B50BF"/>
    <w:rsid w:val="620F566D"/>
    <w:rsid w:val="65016CF3"/>
    <w:rsid w:val="663D50AF"/>
    <w:rsid w:val="669F37B8"/>
    <w:rsid w:val="66AC6845"/>
    <w:rsid w:val="67CB1966"/>
    <w:rsid w:val="68E225B1"/>
    <w:rsid w:val="696A64A5"/>
    <w:rsid w:val="69722148"/>
    <w:rsid w:val="7081560F"/>
    <w:rsid w:val="7531584C"/>
    <w:rsid w:val="75D85E6F"/>
    <w:rsid w:val="79327C48"/>
    <w:rsid w:val="79CA3BCB"/>
    <w:rsid w:val="7A3A5E0C"/>
    <w:rsid w:val="7B27214A"/>
    <w:rsid w:val="7F1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69696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14129</Words>
  <Characters>14648</Characters>
  <Paragraphs>619</Paragraphs>
  <TotalTime>19</TotalTime>
  <ScaleCrop>false</ScaleCrop>
  <LinksUpToDate>false</LinksUpToDate>
  <CharactersWithSpaces>20245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2017-04-25T02:05:00Z</dcterms:created>
  <dc:creator>Windows 用户</dc:creator>
  <cp:lastModifiedBy>Alex.Wong</cp:lastModifiedBy>
  <dcterms:modified xsi:type="dcterms:W3CDTF">2021-04-12T03:20:06Z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0F608F382B574860962A547BA0B74143</vt:lpwstr>
  </property>
</Properties>
</file>