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spacing w:line="480" w:lineRule="auto"/>
        <w:ind w:right="28"/>
        <w:jc w:val="center"/>
        <w:rPr>
          <w:rFonts w:eastAsia="方正小标宋简体"/>
          <w:kern w:val="0"/>
          <w:sz w:val="28"/>
          <w:szCs w:val="28"/>
        </w:rPr>
      </w:pPr>
      <w:r>
        <w:rPr>
          <w:rFonts w:hint="eastAsia" w:eastAsia="方正小标宋简体"/>
          <w:kern w:val="0"/>
          <w:sz w:val="28"/>
          <w:szCs w:val="28"/>
          <w:lang w:val="en-US" w:eastAsia="zh-CN"/>
        </w:rPr>
        <w:t>湖南科技职业学院</w:t>
      </w:r>
      <w:r>
        <w:rPr>
          <w:rFonts w:eastAsia="方正小标宋简体"/>
          <w:kern w:val="0"/>
          <w:sz w:val="28"/>
          <w:szCs w:val="28"/>
        </w:rPr>
        <w:t>精品在线开放课程</w:t>
      </w:r>
    </w:p>
    <w:p>
      <w:pPr>
        <w:spacing w:line="480" w:lineRule="auto"/>
        <w:ind w:right="28"/>
        <w:jc w:val="center"/>
        <w:rPr>
          <w:rFonts w:eastAsia="方正小标宋简体"/>
          <w:sz w:val="28"/>
          <w:szCs w:val="28"/>
        </w:rPr>
      </w:pPr>
      <w:r>
        <w:rPr>
          <w:rFonts w:hint="eastAsia" w:eastAsia="方正小标宋简体"/>
          <w:kern w:val="0"/>
          <w:sz w:val="28"/>
          <w:szCs w:val="28"/>
          <w:lang w:val="en-US" w:eastAsia="zh-CN"/>
        </w:rPr>
        <w:t>立项建设</w:t>
      </w:r>
      <w:r>
        <w:rPr>
          <w:rFonts w:eastAsia="方正小标宋简体"/>
          <w:kern w:val="0"/>
          <w:sz w:val="28"/>
          <w:szCs w:val="28"/>
        </w:rPr>
        <w:t>申报书</w:t>
      </w:r>
    </w:p>
    <w:p>
      <w:pPr>
        <w:spacing w:line="520" w:lineRule="exact"/>
        <w:ind w:right="26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</w:p>
    <w:p>
      <w:pPr>
        <w:spacing w:line="520" w:lineRule="exact"/>
        <w:ind w:right="26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</w:p>
    <w:p>
      <w:pPr>
        <w:spacing w:line="600" w:lineRule="exact"/>
        <w:ind w:right="28" w:firstLine="1120" w:firstLineChars="400"/>
        <w:rPr>
          <w:rFonts w:eastAsia="黑体"/>
          <w:sz w:val="28"/>
          <w:szCs w:val="28"/>
          <w:u w:val="single"/>
        </w:rPr>
      </w:pPr>
    </w:p>
    <w:p>
      <w:pPr>
        <w:spacing w:line="600" w:lineRule="exact"/>
        <w:ind w:right="28" w:firstLine="1120" w:firstLineChars="4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课程名称：</w:t>
      </w:r>
    </w:p>
    <w:p>
      <w:pPr>
        <w:spacing w:line="600" w:lineRule="exact"/>
        <w:ind w:right="28" w:firstLine="1120" w:firstLineChars="400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课程负责人：</w:t>
      </w:r>
    </w:p>
    <w:p>
      <w:pPr>
        <w:spacing w:line="600" w:lineRule="exact"/>
        <w:ind w:right="28" w:firstLine="1120" w:firstLineChars="4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联系电话：</w:t>
      </w:r>
    </w:p>
    <w:p>
      <w:pPr>
        <w:spacing w:line="600" w:lineRule="exact"/>
        <w:ind w:right="28" w:firstLine="1120" w:firstLineChars="4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申报课程</w:t>
      </w:r>
      <w:r>
        <w:rPr>
          <w:rFonts w:hint="eastAsia" w:eastAsia="黑体"/>
          <w:sz w:val="28"/>
          <w:szCs w:val="28"/>
          <w:lang w:val="en-US" w:eastAsia="zh-CN"/>
        </w:rPr>
        <w:t>院（部）</w:t>
      </w:r>
      <w:r>
        <w:rPr>
          <w:rFonts w:eastAsia="黑体"/>
          <w:sz w:val="28"/>
          <w:szCs w:val="28"/>
        </w:rPr>
        <w:t>：</w:t>
      </w:r>
    </w:p>
    <w:p>
      <w:pPr>
        <w:spacing w:line="600" w:lineRule="exact"/>
        <w:ind w:right="28" w:firstLine="1120" w:firstLineChars="40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所属专业群：</w:t>
      </w:r>
    </w:p>
    <w:p>
      <w:pPr>
        <w:spacing w:line="600" w:lineRule="exact"/>
        <w:ind w:right="28" w:firstLine="1120" w:firstLineChars="4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所属专业代码：</w:t>
      </w:r>
    </w:p>
    <w:p>
      <w:pPr>
        <w:spacing w:line="600" w:lineRule="exact"/>
        <w:ind w:right="28" w:firstLine="1120" w:firstLineChars="40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所属专业名称：</w:t>
      </w:r>
    </w:p>
    <w:p>
      <w:pPr>
        <w:spacing w:line="600" w:lineRule="exact"/>
        <w:ind w:right="28" w:firstLine="1120" w:firstLineChars="400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课程类别：</w:t>
      </w:r>
    </w:p>
    <w:p>
      <w:pPr>
        <w:spacing w:line="600" w:lineRule="exact"/>
        <w:ind w:right="28" w:firstLine="1120" w:firstLineChars="400"/>
        <w:rPr>
          <w:rFonts w:eastAsia="仿宋_GB2312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填表日期：</w:t>
      </w:r>
    </w:p>
    <w:p>
      <w:pPr>
        <w:spacing w:line="600" w:lineRule="exact"/>
        <w:ind w:right="28" w:firstLine="1120" w:firstLineChars="400"/>
        <w:rPr>
          <w:rFonts w:eastAsia="仿宋_GB2312"/>
          <w:sz w:val="28"/>
          <w:szCs w:val="28"/>
          <w:u w:val="single"/>
        </w:rPr>
      </w:pPr>
    </w:p>
    <w:p>
      <w:pPr>
        <w:spacing w:line="600" w:lineRule="exact"/>
        <w:ind w:right="28" w:firstLine="1120" w:firstLineChars="400"/>
        <w:rPr>
          <w:rFonts w:eastAsia="仿宋_GB2312"/>
          <w:sz w:val="28"/>
          <w:szCs w:val="28"/>
          <w:u w:val="single"/>
        </w:rPr>
      </w:pPr>
    </w:p>
    <w:p>
      <w:pPr>
        <w:spacing w:line="600" w:lineRule="exact"/>
        <w:ind w:right="28"/>
        <w:rPr>
          <w:rFonts w:eastAsia="仿宋_GB2312"/>
          <w:sz w:val="28"/>
          <w:szCs w:val="28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  <w:szCs w:val="28"/>
        </w:rPr>
      </w:pP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湖南</w:t>
      </w:r>
      <w:r>
        <w:rPr>
          <w:rFonts w:hint="eastAsia" w:eastAsia="黑体"/>
          <w:sz w:val="28"/>
          <w:szCs w:val="28"/>
          <w:lang w:val="en-US" w:eastAsia="zh-CN"/>
        </w:rPr>
        <w:t>科技职业学院教务处</w:t>
      </w:r>
      <w:r>
        <w:rPr>
          <w:rFonts w:eastAsia="黑体"/>
          <w:sz w:val="28"/>
          <w:szCs w:val="28"/>
        </w:rPr>
        <w:t>制</w:t>
      </w:r>
    </w:p>
    <w:p>
      <w:pPr>
        <w:snapToGrid w:val="0"/>
        <w:spacing w:line="240" w:lineRule="atLeast"/>
        <w:ind w:firstLine="539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二O一八年</w:t>
      </w:r>
      <w:r>
        <w:rPr>
          <w:rFonts w:hint="eastAsia" w:eastAsia="黑体"/>
          <w:sz w:val="28"/>
          <w:szCs w:val="28"/>
          <w:lang w:val="en-US" w:eastAsia="zh-CN"/>
        </w:rPr>
        <w:t>九</w:t>
      </w:r>
      <w:r>
        <w:rPr>
          <w:rFonts w:eastAsia="黑体"/>
          <w:sz w:val="28"/>
          <w:szCs w:val="28"/>
        </w:rPr>
        <w:t>月</w:t>
      </w:r>
      <w:r>
        <w:rPr>
          <w:rFonts w:eastAsia="黑体"/>
          <w:sz w:val="28"/>
          <w:szCs w:val="28"/>
        </w:rPr>
        <w:br w:type="page"/>
      </w:r>
    </w:p>
    <w:p>
      <w:pPr>
        <w:snapToGrid w:val="0"/>
        <w:spacing w:line="560" w:lineRule="exact"/>
        <w:ind w:firstLine="539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</w:p>
    <w:p>
      <w:pPr>
        <w:snapToGrid w:val="0"/>
        <w:spacing w:line="560" w:lineRule="exact"/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t>填  表  说  明</w:t>
      </w:r>
    </w:p>
    <w:p>
      <w:pPr>
        <w:snapToGrid w:val="0"/>
        <w:spacing w:line="560" w:lineRule="exact"/>
        <w:ind w:firstLine="539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所属专业代码、所属专业名称对应《普通高等学校高等职业教育（专科）专业目录（2015年）》中的专业代码和专业名称。没有对应专业的课程，所属专业代码填写“000000”。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所属专业群是指</w:t>
      </w:r>
      <w:bookmarkStart w:id="0" w:name="OLE_LINK1"/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轻工信息技术专业群</w:t>
      </w:r>
      <w:bookmarkEnd w:id="0"/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轻工设计艺术专业群、轻工装备技术专业群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轻工商贸服务专业群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生物医药专业群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课程类别是指群平台共享课程或群专业核心课程。</w:t>
      </w:r>
    </w:p>
    <w:p>
      <w:pPr>
        <w:spacing w:line="560" w:lineRule="exact"/>
        <w:rPr>
          <w:sz w:val="28"/>
          <w:szCs w:val="28"/>
        </w:rPr>
      </w:pPr>
    </w:p>
    <w:p>
      <w:pPr>
        <w:pStyle w:val="4"/>
        <w:ind w:left="432" w:firstLine="0" w:firstLineChars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  <w:lang w:val="en-US" w:eastAsia="zh-CN"/>
        </w:rPr>
        <w:t>一</w:t>
      </w:r>
      <w:r>
        <w:rPr>
          <w:rFonts w:eastAsia="黑体"/>
          <w:sz w:val="21"/>
          <w:szCs w:val="21"/>
        </w:rPr>
        <w:t>、课程团队情况</w:t>
      </w:r>
    </w:p>
    <w:tbl>
      <w:tblPr>
        <w:tblStyle w:val="3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993"/>
        <w:gridCol w:w="1134"/>
        <w:gridCol w:w="1275"/>
        <w:gridCol w:w="1418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课程团队主要成员（含负责人，限5人之内）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单位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职称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手机号码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电子邮箱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承担任务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智慧学习中心</w:t>
            </w:r>
            <w:r>
              <w:rPr>
                <w:rFonts w:eastAsia="黑体"/>
                <w:sz w:val="21"/>
                <w:szCs w:val="21"/>
              </w:rPr>
              <w:t>用户名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3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78"/>
        <w:gridCol w:w="1843"/>
        <w:gridCol w:w="992"/>
        <w:gridCol w:w="19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8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课程团队其他成员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bookmarkStart w:id="1" w:name="_GoBack" w:colFirst="0" w:colLast="5"/>
            <w:r>
              <w:rPr>
                <w:rFonts w:eastAsia="黑体"/>
                <w:sz w:val="21"/>
                <w:szCs w:val="21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职称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承担任务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智慧学习中心</w:t>
            </w:r>
          </w:p>
          <w:p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用户名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4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5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…</w:t>
            </w:r>
          </w:p>
        </w:tc>
        <w:tc>
          <w:tcPr>
            <w:tcW w:w="1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Style w:val="3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80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课程负责人教学情况</w:t>
            </w:r>
            <w:r>
              <w:rPr>
                <w:rFonts w:eastAsia="仿宋_GB2312"/>
                <w:sz w:val="28"/>
                <w:szCs w:val="28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（近5年来在承担学校教学任务、开展教学研究、获得教学奖励方面的情况）</w:t>
            </w: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140" w:firstLineChars="50"/>
              <w:rPr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二、</w:t>
      </w:r>
      <w:r>
        <w:rPr>
          <w:rFonts w:eastAsia="黑体"/>
          <w:sz w:val="28"/>
          <w:szCs w:val="28"/>
        </w:rPr>
        <w:t>课程简介及课程特色（</w:t>
      </w:r>
      <w:r>
        <w:rPr>
          <w:rFonts w:eastAsia="仿宋_GB2312"/>
          <w:sz w:val="28"/>
          <w:szCs w:val="28"/>
        </w:rPr>
        <w:t>不超过800字）</w:t>
      </w:r>
    </w:p>
    <w:tbl>
      <w:tblPr>
        <w:tblStyle w:val="3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（课程主要内容及面向对象，本课程运用信息技术在课程体系、教学内容和教学方法等方面的改革情况）</w:t>
            </w: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三</w:t>
      </w:r>
      <w:r>
        <w:rPr>
          <w:rFonts w:eastAsia="黑体"/>
          <w:sz w:val="28"/>
          <w:szCs w:val="28"/>
        </w:rPr>
        <w:t>、课程考核（试）情况（</w:t>
      </w:r>
      <w:r>
        <w:rPr>
          <w:rFonts w:eastAsia="仿宋_GB2312"/>
          <w:sz w:val="28"/>
          <w:szCs w:val="28"/>
        </w:rPr>
        <w:t>不超过500字）</w:t>
      </w:r>
    </w:p>
    <w:tbl>
      <w:tblPr>
        <w:tblStyle w:val="3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[对学习者学习的考核（试）办法，成绩评定方式等。]</w:t>
            </w: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四</w:t>
      </w:r>
      <w:r>
        <w:rPr>
          <w:rFonts w:eastAsia="黑体"/>
          <w:sz w:val="28"/>
          <w:szCs w:val="28"/>
        </w:rPr>
        <w:t>、课程</w:t>
      </w:r>
      <w:r>
        <w:rPr>
          <w:rFonts w:hint="eastAsia" w:eastAsia="黑体"/>
          <w:sz w:val="28"/>
          <w:szCs w:val="28"/>
          <w:lang w:val="en-US" w:eastAsia="zh-CN"/>
        </w:rPr>
        <w:t>目前建设和</w:t>
      </w:r>
      <w:r>
        <w:rPr>
          <w:rFonts w:eastAsia="黑体"/>
          <w:sz w:val="28"/>
          <w:szCs w:val="28"/>
        </w:rPr>
        <w:t>应用情况</w:t>
      </w:r>
      <w:r>
        <w:rPr>
          <w:rFonts w:eastAsia="仿宋_GB2312"/>
          <w:sz w:val="28"/>
          <w:szCs w:val="28"/>
        </w:rPr>
        <w:t>（不超过800字）</w:t>
      </w:r>
    </w:p>
    <w:tbl>
      <w:tblPr>
        <w:tblStyle w:val="3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目前课程的信息化教学资源建设情况及其</w:t>
            </w:r>
            <w:r>
              <w:rPr>
                <w:rFonts w:eastAsia="仿宋_GB2312"/>
                <w:sz w:val="28"/>
                <w:szCs w:val="28"/>
              </w:rPr>
              <w:t>在教学中的应用情况）</w:t>
            </w: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  <w:p>
            <w:pPr>
              <w:ind w:firstLine="480"/>
              <w:rPr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五</w:t>
      </w:r>
      <w:r>
        <w:rPr>
          <w:rFonts w:eastAsia="黑体"/>
          <w:sz w:val="28"/>
          <w:szCs w:val="28"/>
        </w:rPr>
        <w:t>、课程建设</w:t>
      </w:r>
      <w:r>
        <w:rPr>
          <w:rFonts w:hint="eastAsia" w:eastAsia="黑体"/>
          <w:sz w:val="28"/>
          <w:szCs w:val="28"/>
          <w:lang w:val="en-US" w:eastAsia="zh-CN"/>
        </w:rPr>
        <w:t>计划和进度</w:t>
      </w:r>
    </w:p>
    <w:tbl>
      <w:tblPr>
        <w:tblStyle w:val="3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信息化教学资源建设计划</w:t>
            </w:r>
            <w:r>
              <w:rPr>
                <w:rFonts w:eastAsia="仿宋_GB2312"/>
                <w:sz w:val="28"/>
                <w:szCs w:val="28"/>
              </w:rPr>
              <w:t>，面向教学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的</w:t>
            </w:r>
            <w:r>
              <w:rPr>
                <w:rFonts w:eastAsia="仿宋_GB2312"/>
                <w:sz w:val="28"/>
                <w:szCs w:val="28"/>
              </w:rPr>
              <w:t>应用计划和面向社会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开放</w:t>
            </w:r>
            <w:r>
              <w:rPr>
                <w:rFonts w:eastAsia="仿宋_GB2312"/>
                <w:sz w:val="28"/>
                <w:szCs w:val="28"/>
              </w:rPr>
              <w:t>、持续更新和提供教学服务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的</w:t>
            </w:r>
            <w:r>
              <w:rPr>
                <w:rFonts w:eastAsia="仿宋_GB2312"/>
                <w:sz w:val="28"/>
                <w:szCs w:val="28"/>
              </w:rPr>
              <w:t>设想等）</w:t>
            </w: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left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560" w:firstLineChars="200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黑体"/>
          <w:sz w:val="28"/>
          <w:szCs w:val="28"/>
          <w:lang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  <w:lang w:val="en-US" w:eastAsia="zh-CN"/>
        </w:rPr>
        <w:t>专业群推荐</w:t>
      </w:r>
      <w:r>
        <w:rPr>
          <w:rFonts w:eastAsia="黑体"/>
          <w:sz w:val="28"/>
          <w:szCs w:val="28"/>
        </w:rPr>
        <w:t>意见</w:t>
      </w:r>
    </w:p>
    <w:tbl>
      <w:tblPr>
        <w:tblStyle w:val="3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right="1680" w:firstLine="4200" w:firstLineChars="15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ind w:right="1680" w:firstLine="4200" w:firstLineChars="1500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专业群负责人签名</w:t>
            </w:r>
          </w:p>
          <w:p>
            <w:pPr>
              <w:ind w:right="1680" w:firstLine="4200" w:firstLineChars="150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ind w:right="1680" w:firstLine="4200" w:firstLineChars="15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院部</w:t>
            </w:r>
            <w:r>
              <w:rPr>
                <w:rFonts w:eastAsia="仿宋_GB2312"/>
                <w:sz w:val="28"/>
                <w:szCs w:val="28"/>
              </w:rPr>
              <w:t>公章）</w:t>
            </w:r>
          </w:p>
          <w:p>
            <w:pPr>
              <w:ind w:right="1440" w:firstLine="4200" w:firstLineChars="150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年    月    日</w:t>
            </w:r>
          </w:p>
          <w:p>
            <w:pPr>
              <w:ind w:firstLine="48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 xml:space="preserve"> 七、专家评审</w:t>
      </w:r>
      <w:r>
        <w:rPr>
          <w:rFonts w:eastAsia="黑体"/>
          <w:sz w:val="28"/>
          <w:szCs w:val="28"/>
        </w:rPr>
        <w:t>意见</w:t>
      </w:r>
    </w:p>
    <w:tbl>
      <w:tblPr>
        <w:tblStyle w:val="3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9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ind w:right="1680" w:firstLine="4200" w:firstLineChars="15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签名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  <w:p>
            <w:pPr>
              <w:ind w:firstLine="3920" w:firstLineChars="1400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年    月    日</w:t>
            </w:r>
          </w:p>
          <w:p>
            <w:pPr>
              <w:ind w:firstLine="48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1B399"/>
    <w:multiLevelType w:val="singleLevel"/>
    <w:tmpl w:val="6651B39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E7C68"/>
    <w:rsid w:val="1B36417B"/>
    <w:rsid w:val="229E7C68"/>
    <w:rsid w:val="24B4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2019-01-01T08:30:00Z</dcterms:created>
  <dc:creator>孤舟蓑笠翁</dc:creator>
  <cp:lastModifiedBy>孤舟蓑笠翁</cp:lastModifiedBy>
  <dcterms:modified xsi:type="dcterms:W3CDTF">2019-01-01T09:29:52Z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